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94EC" w14:textId="30DEC1A6" w:rsidR="00B65E6D" w:rsidRPr="00780463" w:rsidRDefault="00B65E6D" w:rsidP="00B65E6D">
      <w:pPr>
        <w:pStyle w:val="Heading3"/>
        <w:rPr>
          <w:rFonts w:asciiTheme="minorHAnsi" w:hAnsiTheme="minorHAnsi"/>
          <w:color w:val="006990"/>
        </w:rPr>
      </w:pPr>
      <w:bookmarkStart w:id="0" w:name="_Toc391029156"/>
      <w:bookmarkStart w:id="1" w:name="_GoBack"/>
      <w:bookmarkEnd w:id="1"/>
      <w:r w:rsidRPr="00DD6FE6">
        <w:rPr>
          <w:rFonts w:asciiTheme="minorHAnsi" w:hAnsiTheme="minorHAnsi"/>
          <w:color w:val="006990"/>
          <w:sz w:val="36"/>
        </w:rPr>
        <w:t xml:space="preserve">APPENDIX C: CCRPC PUBLIC </w:t>
      </w:r>
      <w:r w:rsidR="00A808E1">
        <w:rPr>
          <w:rFonts w:asciiTheme="minorHAnsi" w:hAnsiTheme="minorHAnsi"/>
          <w:color w:val="006990"/>
          <w:sz w:val="36"/>
        </w:rPr>
        <w:t>PARTICIPATION</w:t>
      </w:r>
      <w:r w:rsidRPr="00DD6FE6">
        <w:rPr>
          <w:rFonts w:asciiTheme="minorHAnsi" w:hAnsiTheme="minorHAnsi"/>
          <w:color w:val="006990"/>
          <w:sz w:val="36"/>
        </w:rPr>
        <w:t xml:space="preserve"> </w:t>
      </w:r>
      <w:r>
        <w:rPr>
          <w:rFonts w:asciiTheme="minorHAnsi" w:hAnsiTheme="minorHAnsi"/>
          <w:color w:val="006990"/>
          <w:sz w:val="36"/>
        </w:rPr>
        <w:t xml:space="preserve">PLAN &amp; EQUITY IMPACT </w:t>
      </w:r>
      <w:r w:rsidRPr="00DD6FE6">
        <w:rPr>
          <w:rFonts w:asciiTheme="minorHAnsi" w:hAnsiTheme="minorHAnsi"/>
          <w:color w:val="006990"/>
          <w:sz w:val="36"/>
        </w:rPr>
        <w:t>WORKSHEET</w:t>
      </w:r>
      <w:bookmarkEnd w:id="0"/>
    </w:p>
    <w:p w14:paraId="7F3FE6F7" w14:textId="77777777" w:rsidR="00B65E6D" w:rsidRDefault="00B65E6D" w:rsidP="00B65E6D">
      <w:pPr>
        <w:jc w:val="center"/>
      </w:pPr>
    </w:p>
    <w:p w14:paraId="518C8BA3" w14:textId="77777777" w:rsidR="00B65E6D" w:rsidRPr="00AD382C" w:rsidRDefault="00B65E6D" w:rsidP="00B65E6D">
      <w:pPr>
        <w:jc w:val="center"/>
      </w:pPr>
      <w:r w:rsidRPr="00506C39">
        <w:rPr>
          <w:rFonts w:ascii="Calibri" w:hAnsi="Calibri"/>
          <w:b/>
          <w:color w:val="76923C"/>
          <w:szCs w:val="20"/>
        </w:rPr>
        <w:t>CHITTENDEN COUNTY REGIONAL PLANNING COMMISSION</w:t>
      </w:r>
    </w:p>
    <w:p w14:paraId="17D5DA70" w14:textId="4CC4CF9C" w:rsidR="00B65E6D" w:rsidRPr="00E67588" w:rsidRDefault="00B65E6D" w:rsidP="00B65E6D">
      <w:pPr>
        <w:jc w:val="center"/>
        <w:rPr>
          <w:rFonts w:ascii="Calibri" w:hAnsi="Calibri"/>
          <w:i/>
          <w:sz w:val="22"/>
        </w:rPr>
      </w:pPr>
      <w:r w:rsidRPr="00E67588">
        <w:rPr>
          <w:rFonts w:ascii="Calibri" w:hAnsi="Calibri"/>
          <w:i/>
          <w:sz w:val="22"/>
        </w:rPr>
        <w:t xml:space="preserve">Public </w:t>
      </w:r>
      <w:r w:rsidR="00A808E1">
        <w:rPr>
          <w:rFonts w:ascii="Calibri" w:hAnsi="Calibri"/>
          <w:i/>
          <w:sz w:val="22"/>
        </w:rPr>
        <w:t>Participation</w:t>
      </w:r>
      <w:r w:rsidRPr="00E67588">
        <w:rPr>
          <w:rFonts w:ascii="Calibri" w:hAnsi="Calibri"/>
          <w:i/>
          <w:sz w:val="22"/>
        </w:rPr>
        <w:t xml:space="preserve"> Plan &amp; Equity Impact Worksheet</w:t>
      </w:r>
    </w:p>
    <w:p w14:paraId="1527E621" w14:textId="497C9B9D" w:rsidR="00B65E6D" w:rsidRPr="00506C39" w:rsidRDefault="00B65E6D" w:rsidP="007A1CC0">
      <w:pPr>
        <w:jc w:val="center"/>
        <w:rPr>
          <w:rFonts w:ascii="Calibri" w:hAnsi="Calibri"/>
        </w:rPr>
      </w:pPr>
      <w:r>
        <w:rPr>
          <w:rFonts w:ascii="Calibri" w:hAnsi="Calibri"/>
          <w:noProof/>
        </w:rPr>
        <mc:AlternateContent>
          <mc:Choice Requires="wps">
            <w:drawing>
              <wp:anchor distT="4294967295" distB="4294967295" distL="114300" distR="114300" simplePos="0" relativeHeight="251659264" behindDoc="0" locked="0" layoutInCell="1" allowOverlap="1" wp14:anchorId="4D7271A9" wp14:editId="3A7F3E94">
                <wp:simplePos x="0" y="0"/>
                <wp:positionH relativeFrom="column">
                  <wp:posOffset>0</wp:posOffset>
                </wp:positionH>
                <wp:positionV relativeFrom="paragraph">
                  <wp:posOffset>144779</wp:posOffset>
                </wp:positionV>
                <wp:extent cx="592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pt" to="46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" strokecolor="#98b954">
                <o:lock v:ext="edit" shapetype="f"/>
              </v:line>
            </w:pict>
          </mc:Fallback>
        </mc:AlternateContent>
      </w:r>
    </w:p>
    <w:p w14:paraId="36B44107" w14:textId="77777777" w:rsidR="00B65E6D" w:rsidRPr="00506C39" w:rsidRDefault="00B65E6D" w:rsidP="00B65E6D">
      <w:pPr>
        <w:rPr>
          <w:rFonts w:ascii="Calibri" w:hAnsi="Calibri"/>
        </w:rPr>
      </w:pPr>
    </w:p>
    <w:p w14:paraId="3C2F8D7F" w14:textId="77777777" w:rsidR="00B65E6D" w:rsidRPr="00506C39" w:rsidRDefault="00B65E6D" w:rsidP="00B65E6D">
      <w:pPr>
        <w:rPr>
          <w:rFonts w:ascii="Calibri" w:hAnsi="Calibri"/>
          <w:b/>
          <w:color w:val="76923C"/>
        </w:rPr>
      </w:pPr>
      <w:r w:rsidRPr="00506C39">
        <w:rPr>
          <w:rFonts w:ascii="Calibri" w:hAnsi="Calibri"/>
          <w:b/>
          <w:color w:val="76923C"/>
        </w:rPr>
        <w:t>WHEN TO USE THIS WORKSHEET</w:t>
      </w:r>
    </w:p>
    <w:p w14:paraId="075426D1" w14:textId="7F544C7D" w:rsidR="00B65E6D" w:rsidRPr="00E67588" w:rsidRDefault="00B65E6D" w:rsidP="00B65E6D">
      <w:pPr>
        <w:rPr>
          <w:rFonts w:ascii="Calibri" w:hAnsi="Calibri"/>
          <w:sz w:val="22"/>
        </w:rPr>
      </w:pPr>
      <w:r w:rsidRPr="00E67588">
        <w:rPr>
          <w:rFonts w:ascii="Calibri" w:hAnsi="Calibri"/>
          <w:sz w:val="22"/>
        </w:rPr>
        <w:t xml:space="preserve">Use the worksheet if you will be working on an effort that </w:t>
      </w:r>
      <w:r w:rsidR="00062347">
        <w:rPr>
          <w:rFonts w:ascii="Calibri" w:hAnsi="Calibri"/>
          <w:sz w:val="22"/>
        </w:rPr>
        <w:t xml:space="preserve">falls under </w:t>
      </w:r>
      <w:r w:rsidR="00062347" w:rsidRPr="002A5727">
        <w:rPr>
          <w:rFonts w:ascii="Calibri" w:hAnsi="Calibri"/>
          <w:i/>
          <w:sz w:val="22"/>
        </w:rPr>
        <w:t>Involve, Collaborate or Empower</w:t>
      </w:r>
      <w:r w:rsidR="005B41FA">
        <w:rPr>
          <w:rFonts w:ascii="Calibri" w:hAnsi="Calibri"/>
          <w:i/>
          <w:sz w:val="22"/>
        </w:rPr>
        <w:t xml:space="preserve"> </w:t>
      </w:r>
      <w:r w:rsidR="00E67588" w:rsidRPr="00E67588">
        <w:rPr>
          <w:rFonts w:ascii="Calibri" w:hAnsi="Calibri"/>
          <w:sz w:val="22"/>
        </w:rPr>
        <w:t xml:space="preserve">(see the </w:t>
      </w:r>
      <w:r w:rsidR="00E67588" w:rsidRPr="00E67588">
        <w:rPr>
          <w:rFonts w:ascii="Calibri" w:hAnsi="Calibri"/>
          <w:i/>
          <w:sz w:val="22"/>
        </w:rPr>
        <w:t xml:space="preserve">Spectrum of </w:t>
      </w:r>
      <w:r w:rsidR="00A808E1">
        <w:rPr>
          <w:rFonts w:ascii="Calibri" w:hAnsi="Calibri"/>
          <w:i/>
          <w:sz w:val="22"/>
        </w:rPr>
        <w:t>Participation</w:t>
      </w:r>
      <w:r w:rsidR="009B54D4">
        <w:rPr>
          <w:rFonts w:ascii="Calibri" w:hAnsi="Calibri"/>
          <w:sz w:val="22"/>
        </w:rPr>
        <w:t>, pages 10</w:t>
      </w:r>
      <w:r w:rsidR="003D7AE8">
        <w:rPr>
          <w:rFonts w:ascii="Calibri" w:hAnsi="Calibri"/>
          <w:sz w:val="22"/>
        </w:rPr>
        <w:t>-20</w:t>
      </w:r>
      <w:r w:rsidRPr="00E67588">
        <w:rPr>
          <w:rFonts w:ascii="Calibri" w:hAnsi="Calibri"/>
          <w:sz w:val="22"/>
        </w:rPr>
        <w:t xml:space="preserve">).  Use it early for alignment with equity goals and desired outcomes.  Use the results of this worksheet to inform the planning project’s scope of work around public </w:t>
      </w:r>
      <w:r w:rsidR="00A808E1">
        <w:rPr>
          <w:rFonts w:ascii="Calibri" w:hAnsi="Calibri"/>
          <w:sz w:val="22"/>
        </w:rPr>
        <w:t>participation</w:t>
      </w:r>
      <w:r w:rsidRPr="00E67588">
        <w:rPr>
          <w:rFonts w:ascii="Calibri" w:hAnsi="Calibri"/>
          <w:sz w:val="22"/>
        </w:rPr>
        <w:t xml:space="preserve">.  Develop your public </w:t>
      </w:r>
      <w:r w:rsidR="00A808E1">
        <w:rPr>
          <w:rFonts w:ascii="Calibri" w:hAnsi="Calibri"/>
          <w:sz w:val="22"/>
        </w:rPr>
        <w:t>participation</w:t>
      </w:r>
      <w:r w:rsidRPr="00E67588">
        <w:rPr>
          <w:rFonts w:ascii="Calibri" w:hAnsi="Calibri"/>
          <w:sz w:val="22"/>
        </w:rPr>
        <w:t xml:space="preserve"> and equity impact plan by entering your answers in the blank worksheet at the end.</w:t>
      </w:r>
    </w:p>
    <w:p w14:paraId="4261E60F" w14:textId="77777777" w:rsidR="00B65E6D" w:rsidRPr="00506C39" w:rsidRDefault="00B65E6D" w:rsidP="00B65E6D">
      <w:pPr>
        <w:rPr>
          <w:rFonts w:ascii="Calibri" w:hAnsi="Calibri"/>
        </w:rPr>
      </w:pPr>
    </w:p>
    <w:p w14:paraId="40C3A7E3" w14:textId="77777777" w:rsidR="00B65E6D" w:rsidRPr="00506C39" w:rsidRDefault="00B65E6D" w:rsidP="00B65E6D">
      <w:pPr>
        <w:rPr>
          <w:rFonts w:ascii="Calibri" w:hAnsi="Calibri"/>
          <w:b/>
          <w:color w:val="76923C"/>
        </w:rPr>
      </w:pPr>
      <w:r w:rsidRPr="00506C39">
        <w:rPr>
          <w:rFonts w:ascii="Calibri" w:hAnsi="Calibri"/>
          <w:b/>
          <w:color w:val="76923C"/>
        </w:rPr>
        <w:t>HOW TO USE THIS WORKSHEET</w:t>
      </w:r>
    </w:p>
    <w:p w14:paraId="2D0C9286" w14:textId="63A998C8" w:rsidR="00B65E6D" w:rsidRPr="007A1CC0" w:rsidRDefault="00B65E6D" w:rsidP="00B65E6D">
      <w:pPr>
        <w:rPr>
          <w:rFonts w:ascii="Calibri" w:eastAsia="Arial Unicode MS" w:hAnsi="Calibri" w:cs="Arial"/>
          <w:sz w:val="22"/>
        </w:rPr>
      </w:pPr>
      <w:r w:rsidRPr="007A1CC0">
        <w:rPr>
          <w:rFonts w:ascii="Calibri" w:eastAsia="Arial Unicode MS" w:hAnsi="Calibri" w:cs="Arial"/>
          <w:sz w:val="22"/>
        </w:rPr>
        <w:t xml:space="preserve">This worksheet will assist you in considering your process, purpose, primary audience, potential barriers, impacts and strategies to inform and involve your intended audience before you begin a project.  You can also use this as a reference during all stages of your engagement process. Below are some key questions with prompts to guide and direct you.  Also reference the </w:t>
      </w:r>
      <w:r w:rsidRPr="00654584">
        <w:rPr>
          <w:rFonts w:ascii="Calibri" w:eastAsia="Arial Unicode MS" w:hAnsi="Calibri" w:cs="Arial"/>
          <w:i/>
          <w:sz w:val="22"/>
        </w:rPr>
        <w:t xml:space="preserve">Spectrum of </w:t>
      </w:r>
      <w:r w:rsidR="00A808E1">
        <w:rPr>
          <w:rFonts w:ascii="Calibri" w:eastAsia="Arial Unicode MS" w:hAnsi="Calibri" w:cs="Arial"/>
          <w:i/>
          <w:sz w:val="22"/>
        </w:rPr>
        <w:t>Participation</w:t>
      </w:r>
      <w:r w:rsidRPr="007A1CC0">
        <w:rPr>
          <w:rFonts w:ascii="Calibri" w:eastAsia="Arial Unicode MS" w:hAnsi="Calibri" w:cs="Arial"/>
          <w:sz w:val="22"/>
        </w:rPr>
        <w:t xml:space="preserve"> to determine the level and methods of </w:t>
      </w:r>
      <w:r w:rsidR="00F569A0">
        <w:rPr>
          <w:rFonts w:ascii="Calibri" w:eastAsia="Arial Unicode MS" w:hAnsi="Calibri" w:cs="Arial"/>
          <w:sz w:val="22"/>
        </w:rPr>
        <w:t>participation</w:t>
      </w:r>
      <w:r w:rsidRPr="007A1CC0">
        <w:rPr>
          <w:rFonts w:ascii="Calibri" w:eastAsia="Arial Unicode MS" w:hAnsi="Calibri" w:cs="Arial"/>
          <w:sz w:val="22"/>
        </w:rPr>
        <w:t xml:space="preserve"> that best suit </w:t>
      </w:r>
      <w:r w:rsidR="00910749">
        <w:rPr>
          <w:rFonts w:ascii="Calibri" w:eastAsia="Arial Unicode MS" w:hAnsi="Calibri" w:cs="Arial"/>
          <w:sz w:val="22"/>
        </w:rPr>
        <w:t>the</w:t>
      </w:r>
      <w:r w:rsidRPr="007A1CC0">
        <w:rPr>
          <w:rFonts w:ascii="Calibri" w:eastAsia="Arial Unicode MS" w:hAnsi="Calibri" w:cs="Arial"/>
          <w:sz w:val="22"/>
        </w:rPr>
        <w:t xml:space="preserve"> project.</w:t>
      </w:r>
    </w:p>
    <w:p w14:paraId="6EE66A88" w14:textId="77777777" w:rsidR="00B65E6D" w:rsidRPr="00BB0DE7" w:rsidRDefault="00B65E6D" w:rsidP="00B65E6D">
      <w:pPr>
        <w:rPr>
          <w:rFonts w:ascii="Calibri" w:eastAsia="Arial Unicode MS" w:hAnsi="Calibri" w:cs="Arial"/>
        </w:rPr>
      </w:pPr>
    </w:p>
    <w:p w14:paraId="565DD71A" w14:textId="77777777" w:rsidR="00B65E6D" w:rsidRPr="00506C39" w:rsidRDefault="00B65E6D" w:rsidP="00B65E6D">
      <w:pPr>
        <w:rPr>
          <w:rFonts w:ascii="Calibri" w:eastAsia="Arial Unicode MS" w:hAnsi="Calibri" w:cs="Arial"/>
          <w:sz w:val="20"/>
          <w:szCs w:val="20"/>
        </w:rPr>
      </w:pPr>
      <w:r>
        <w:rPr>
          <w:rFonts w:ascii="Calibri" w:hAnsi="Calibri"/>
          <w:noProof/>
        </w:rPr>
        <mc:AlternateContent>
          <mc:Choice Requires="wps">
            <w:drawing>
              <wp:anchor distT="4294967295" distB="4294967295" distL="114300" distR="114300" simplePos="0" relativeHeight="251660288" behindDoc="0" locked="0" layoutInCell="1" allowOverlap="1" wp14:anchorId="3E9099F8" wp14:editId="4C6F8FA4">
                <wp:simplePos x="0" y="0"/>
                <wp:positionH relativeFrom="column">
                  <wp:posOffset>0</wp:posOffset>
                </wp:positionH>
                <wp:positionV relativeFrom="paragraph">
                  <wp:posOffset>67944</wp:posOffset>
                </wp:positionV>
                <wp:extent cx="59245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9525" cap="flat" cmpd="sng" algn="ctr">
                          <a:solidFill>
                            <a:srgbClr val="9BBB59">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35pt" to="4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" strokecolor="#98b954">
                <o:lock v:ext="edit" shapetype="f"/>
              </v:line>
            </w:pict>
          </mc:Fallback>
        </mc:AlternateContent>
      </w:r>
    </w:p>
    <w:p w14:paraId="1891C916" w14:textId="77777777" w:rsidR="00B65E6D" w:rsidRDefault="00B65E6D" w:rsidP="00B65E6D">
      <w:pPr>
        <w:rPr>
          <w:rFonts w:ascii="Calibri" w:eastAsia="Arial Unicode MS" w:hAnsi="Calibri" w:cs="Arial"/>
          <w:b/>
          <w:color w:val="76923C"/>
        </w:rPr>
      </w:pPr>
    </w:p>
    <w:p w14:paraId="6911D1AA" w14:textId="77777777" w:rsidR="00B65E6D" w:rsidRPr="00506C39" w:rsidRDefault="00B65E6D" w:rsidP="00B65E6D">
      <w:pPr>
        <w:rPr>
          <w:rFonts w:ascii="Calibri" w:eastAsia="Arial Unicode MS" w:hAnsi="Calibri" w:cs="Arial"/>
          <w:b/>
          <w:color w:val="76923C"/>
        </w:rPr>
      </w:pPr>
      <w:r w:rsidRPr="00506C39">
        <w:rPr>
          <w:rFonts w:ascii="Calibri" w:eastAsia="Arial Unicode MS" w:hAnsi="Calibri" w:cs="Arial"/>
          <w:b/>
          <w:color w:val="76923C"/>
        </w:rPr>
        <w:t>1. WHAT IS THE PURPOSE OF YOUR ENGAGEMENT?</w:t>
      </w:r>
    </w:p>
    <w:p w14:paraId="6BA56310" w14:textId="70E8E8ED" w:rsidR="00B65E6D" w:rsidRPr="007A1CC0" w:rsidRDefault="00B65E6D" w:rsidP="00B65E6D">
      <w:pPr>
        <w:rPr>
          <w:rFonts w:ascii="Calibri" w:eastAsia="Arial Unicode MS" w:hAnsi="Calibri" w:cs="Arial"/>
          <w:i/>
          <w:sz w:val="22"/>
        </w:rPr>
      </w:pPr>
      <w:r w:rsidRPr="007A1CC0">
        <w:rPr>
          <w:rFonts w:ascii="Calibri" w:eastAsia="Arial Unicode MS" w:hAnsi="Calibri" w:cs="Arial"/>
          <w:i/>
          <w:sz w:val="22"/>
        </w:rPr>
        <w:t xml:space="preserve">CONSIDERATION POINTS: What do you hope to achieve? What is your main purpose for involving community members? Where does your engagement fit on the </w:t>
      </w:r>
      <w:r w:rsidRPr="007A1CC0">
        <w:rPr>
          <w:rFonts w:ascii="Calibri" w:eastAsia="Arial Unicode MS" w:hAnsi="Calibri" w:cs="Arial"/>
          <w:sz w:val="22"/>
        </w:rPr>
        <w:t xml:space="preserve">Spectrum of </w:t>
      </w:r>
      <w:r w:rsidR="00A808E1">
        <w:rPr>
          <w:rFonts w:ascii="Calibri" w:eastAsia="Arial Unicode MS" w:hAnsi="Calibri" w:cs="Arial"/>
          <w:sz w:val="22"/>
        </w:rPr>
        <w:t>Participation</w:t>
      </w:r>
      <w:r w:rsidRPr="007A1CC0">
        <w:rPr>
          <w:rFonts w:ascii="Calibri" w:eastAsia="Arial Unicode MS" w:hAnsi="Calibri" w:cs="Arial"/>
          <w:i/>
          <w:sz w:val="22"/>
        </w:rPr>
        <w:t>?</w:t>
      </w:r>
    </w:p>
    <w:p w14:paraId="42D643C4" w14:textId="77777777" w:rsidR="00B65E6D" w:rsidRPr="00506C39" w:rsidRDefault="00B65E6D" w:rsidP="00B65E6D">
      <w:pPr>
        <w:rPr>
          <w:rFonts w:ascii="Calibri" w:eastAsia="Arial Unicode MS" w:hAnsi="Calibri" w:cs="Arial"/>
          <w:color w:val="333333"/>
          <w:sz w:val="20"/>
          <w:szCs w:val="20"/>
        </w:rPr>
      </w:pPr>
    </w:p>
    <w:p w14:paraId="30F27FB6" w14:textId="77777777" w:rsidR="00B65E6D" w:rsidRPr="00506C39" w:rsidRDefault="00B65E6D" w:rsidP="00B65E6D">
      <w:pPr>
        <w:rPr>
          <w:rFonts w:ascii="Calibri" w:eastAsia="Arial Unicode MS" w:hAnsi="Calibri" w:cs="Arial"/>
          <w:b/>
          <w:color w:val="76923C"/>
        </w:rPr>
      </w:pPr>
      <w:r w:rsidRPr="00506C39">
        <w:rPr>
          <w:rFonts w:ascii="Calibri" w:eastAsia="Arial Unicode MS" w:hAnsi="Calibri" w:cs="Arial"/>
          <w:b/>
          <w:color w:val="76923C"/>
        </w:rPr>
        <w:t>2. STAKEHOLDERS: WHO IS POTENTIALLY IMPACTED BY THIS PROJECT?</w:t>
      </w:r>
    </w:p>
    <w:p w14:paraId="1FDE9859" w14:textId="2BDC1734" w:rsidR="00B65E6D" w:rsidRPr="007A1CC0" w:rsidRDefault="00B65E6D" w:rsidP="00B65E6D">
      <w:pPr>
        <w:rPr>
          <w:rFonts w:ascii="Calibri" w:hAnsi="Calibri" w:cs="Arial"/>
          <w:i/>
          <w:sz w:val="22"/>
        </w:rPr>
      </w:pPr>
      <w:r w:rsidRPr="007A1CC0">
        <w:rPr>
          <w:rFonts w:ascii="Calibri" w:eastAsia="Arial Unicode MS" w:hAnsi="Calibri" w:cs="Arial"/>
          <w:i/>
          <w:sz w:val="22"/>
        </w:rPr>
        <w:t xml:space="preserve">CONSIDERATION POINTS: Who are the interested parties? Who are the potentially impacted communities? Who are the adjacent property owners?  Are there resident or neighborhood organizations? </w:t>
      </w:r>
      <w:r w:rsidRPr="007A1CC0">
        <w:rPr>
          <w:rFonts w:ascii="Calibri" w:hAnsi="Calibri" w:cs="Arial"/>
          <w:i/>
          <w:sz w:val="22"/>
        </w:rPr>
        <w:t xml:space="preserve">Are stakeholders groups defined (neighborhoods, topic area, ethnic or racial, language, gender, tribal, etc.)? </w:t>
      </w:r>
    </w:p>
    <w:p w14:paraId="3987579D" w14:textId="77777777" w:rsidR="00B65E6D" w:rsidRPr="007A1CC0" w:rsidRDefault="00B65E6D" w:rsidP="00B65E6D">
      <w:pPr>
        <w:rPr>
          <w:rFonts w:ascii="Calibri" w:hAnsi="Calibri" w:cs="Arial"/>
          <w:i/>
          <w:sz w:val="22"/>
        </w:rPr>
      </w:pPr>
    </w:p>
    <w:p w14:paraId="5B186995" w14:textId="36519998" w:rsidR="00B65E6D" w:rsidRPr="00654584" w:rsidRDefault="00B65E6D" w:rsidP="007A1CC0">
      <w:pPr>
        <w:rPr>
          <w:rFonts w:ascii="Calibri" w:hAnsi="Calibri" w:cs="Arial"/>
          <w:sz w:val="22"/>
        </w:rPr>
      </w:pPr>
      <w:r w:rsidRPr="00654584">
        <w:rPr>
          <w:rFonts w:ascii="Calibri" w:hAnsi="Calibri" w:cs="Arial"/>
          <w:sz w:val="22"/>
        </w:rPr>
        <w:t>GROUPS TO CONSIDER: municipal government, residents, business owners, underrepr</w:t>
      </w:r>
      <w:r w:rsidR="00654584">
        <w:rPr>
          <w:rFonts w:ascii="Calibri" w:hAnsi="Calibri" w:cs="Arial"/>
          <w:sz w:val="22"/>
        </w:rPr>
        <w:t>esented populations (minority, n</w:t>
      </w:r>
      <w:r w:rsidRPr="00654584">
        <w:rPr>
          <w:rFonts w:ascii="Calibri" w:hAnsi="Calibri" w:cs="Arial"/>
          <w:sz w:val="22"/>
        </w:rPr>
        <w:t>ew American, aging, low-income communities), schools, youth, persons with disabilities.</w:t>
      </w:r>
    </w:p>
    <w:p w14:paraId="529767A6" w14:textId="77777777" w:rsidR="00B65E6D" w:rsidRPr="00506C39" w:rsidRDefault="00B65E6D" w:rsidP="00B65E6D">
      <w:pPr>
        <w:tabs>
          <w:tab w:val="left" w:pos="360"/>
        </w:tabs>
        <w:jc w:val="both"/>
        <w:rPr>
          <w:rFonts w:ascii="Calibri" w:hAnsi="Calibri" w:cs="Arial"/>
          <w:b/>
          <w:color w:val="76923C"/>
          <w:szCs w:val="20"/>
        </w:rPr>
      </w:pPr>
    </w:p>
    <w:p w14:paraId="15702213"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3. WHAT STRATEGIES AND TOOLS WILL YOU USE TO ENSURE YOU HAVE INFORMATION FROM AND RESEARCH ABOUT THE RELEVANT GROUPS AND COMMUNITIES?</w:t>
      </w:r>
      <w:r>
        <w:rPr>
          <w:rFonts w:ascii="Calibri" w:hAnsi="Calibri" w:cs="Arial"/>
          <w:b/>
          <w:color w:val="76923C"/>
          <w:szCs w:val="20"/>
        </w:rPr>
        <w:t xml:space="preserve"> </w:t>
      </w:r>
    </w:p>
    <w:p w14:paraId="09D7F36B" w14:textId="77777777" w:rsidR="00B65E6D" w:rsidRPr="007A1CC0" w:rsidRDefault="00B65E6D" w:rsidP="00B65E6D">
      <w:pPr>
        <w:tabs>
          <w:tab w:val="left" w:pos="360"/>
        </w:tabs>
        <w:jc w:val="both"/>
        <w:rPr>
          <w:rFonts w:ascii="Calibri" w:hAnsi="Calibri" w:cs="Arial"/>
          <w:sz w:val="22"/>
          <w:szCs w:val="22"/>
        </w:rPr>
      </w:pPr>
      <w:r w:rsidRPr="007A1CC0">
        <w:rPr>
          <w:rFonts w:ascii="Calibri" w:eastAsia="Arial Unicode MS" w:hAnsi="Calibri" w:cs="Arial"/>
          <w:i/>
          <w:sz w:val="22"/>
          <w:szCs w:val="22"/>
        </w:rPr>
        <w:t xml:space="preserve">CONSIDERATION POINTS: </w:t>
      </w:r>
      <w:r w:rsidRPr="007A1CC0">
        <w:rPr>
          <w:rFonts w:ascii="Calibri" w:hAnsi="Calibri" w:cs="Arial"/>
          <w:i/>
          <w:sz w:val="22"/>
          <w:szCs w:val="22"/>
        </w:rPr>
        <w:t xml:space="preserve">Have you gathered adequate background information about the affected populations you intend to reach (i.e., language spoken, customs, historical or </w:t>
      </w:r>
      <w:r w:rsidRPr="007A1CC0">
        <w:rPr>
          <w:rFonts w:ascii="Calibri" w:hAnsi="Calibri" w:cs="Arial"/>
          <w:i/>
          <w:sz w:val="22"/>
          <w:szCs w:val="22"/>
        </w:rPr>
        <w:lastRenderedPageBreak/>
        <w:t>geographic data, relevant data reports)? What other resources will you need in order to better know and understand your audiences?</w:t>
      </w:r>
    </w:p>
    <w:p w14:paraId="3CA21268" w14:textId="77777777" w:rsidR="00B65E6D" w:rsidRPr="007A1CC0" w:rsidRDefault="00B65E6D" w:rsidP="00B65E6D">
      <w:pPr>
        <w:rPr>
          <w:rFonts w:ascii="Calibri" w:hAnsi="Calibri"/>
          <w:sz w:val="22"/>
          <w:szCs w:val="22"/>
        </w:rPr>
      </w:pPr>
    </w:p>
    <w:p w14:paraId="30A90503" w14:textId="77777777" w:rsidR="00B65E6D" w:rsidRPr="007A1CC0" w:rsidRDefault="00B65E6D" w:rsidP="00B65E6D">
      <w:pPr>
        <w:rPr>
          <w:rFonts w:ascii="Calibri" w:hAnsi="Calibri"/>
          <w:sz w:val="22"/>
          <w:szCs w:val="22"/>
        </w:rPr>
      </w:pPr>
      <w:r w:rsidRPr="007A1CC0">
        <w:rPr>
          <w:rFonts w:ascii="Calibri" w:hAnsi="Calibri"/>
          <w:sz w:val="22"/>
          <w:szCs w:val="22"/>
        </w:rPr>
        <w:t>Identify the demographics of the area, particularly by race/</w:t>
      </w:r>
      <w:proofErr w:type="gramStart"/>
      <w:r w:rsidRPr="007A1CC0">
        <w:rPr>
          <w:rFonts w:ascii="Calibri" w:hAnsi="Calibri"/>
          <w:sz w:val="22"/>
          <w:szCs w:val="22"/>
        </w:rPr>
        <w:t>ethnicity,</w:t>
      </w:r>
      <w:proofErr w:type="gramEnd"/>
      <w:r w:rsidRPr="007A1CC0">
        <w:rPr>
          <w:rFonts w:ascii="Calibri" w:hAnsi="Calibri"/>
          <w:sz w:val="22"/>
          <w:szCs w:val="22"/>
        </w:rPr>
        <w:t xml:space="preserve"> income level and limited English proficiency (attach maps or other data as necessary).</w:t>
      </w:r>
    </w:p>
    <w:p w14:paraId="5F3206C6" w14:textId="77777777" w:rsidR="00B65E6D" w:rsidRDefault="00B65E6D" w:rsidP="00B65E6D">
      <w:pPr>
        <w:rPr>
          <w:rFonts w:ascii="Calibri" w:hAnsi="Calibri"/>
          <w:sz w:val="22"/>
          <w:szCs w:val="22"/>
        </w:rPr>
      </w:pPr>
    </w:p>
    <w:p w14:paraId="1D3ACD19" w14:textId="77777777" w:rsidR="00B65E6D" w:rsidRPr="00187EB3" w:rsidRDefault="00B65E6D" w:rsidP="00B65E6D">
      <w:pPr>
        <w:pStyle w:val="Default"/>
        <w:rPr>
          <w:rFonts w:ascii="Calibri" w:hAnsi="Calibri"/>
          <w:b/>
          <w:bCs/>
          <w:color w:val="76923C"/>
          <w:szCs w:val="22"/>
        </w:rPr>
      </w:pPr>
      <w:r w:rsidRPr="00187EB3">
        <w:rPr>
          <w:rFonts w:ascii="Calibri" w:hAnsi="Calibri"/>
          <w:b/>
          <w:bCs/>
          <w:color w:val="76923C"/>
          <w:szCs w:val="22"/>
        </w:rPr>
        <w:t>RESOURCES</w:t>
      </w:r>
    </w:p>
    <w:p w14:paraId="73DAF286" w14:textId="77777777" w:rsidR="00B65E6D" w:rsidRPr="00187EB3" w:rsidRDefault="00B65E6D" w:rsidP="00B65E6D">
      <w:pPr>
        <w:pStyle w:val="Default"/>
        <w:rPr>
          <w:rFonts w:ascii="Calibri" w:hAnsi="Calibri"/>
          <w:b/>
          <w:bCs/>
          <w:color w:val="auto"/>
          <w:sz w:val="22"/>
          <w:szCs w:val="22"/>
        </w:rPr>
      </w:pPr>
    </w:p>
    <w:p w14:paraId="3196F298" w14:textId="77777777" w:rsidR="00B65E6D" w:rsidRPr="00187EB3" w:rsidRDefault="00B65E6D" w:rsidP="00B65E6D">
      <w:pPr>
        <w:pStyle w:val="Default"/>
        <w:rPr>
          <w:rFonts w:ascii="Calibri" w:hAnsi="Calibri"/>
          <w:color w:val="auto"/>
          <w:sz w:val="22"/>
          <w:szCs w:val="22"/>
        </w:rPr>
      </w:pPr>
      <w:r w:rsidRPr="00187EB3">
        <w:rPr>
          <w:rFonts w:ascii="Calibri" w:hAnsi="Calibri"/>
          <w:color w:val="auto"/>
          <w:sz w:val="22"/>
          <w:szCs w:val="22"/>
        </w:rPr>
        <w:t>The following resources can help you determine who may be impacted:</w:t>
      </w:r>
    </w:p>
    <w:p w14:paraId="06E58B10" w14:textId="77777777" w:rsidR="00B65E6D" w:rsidRPr="00187EB3" w:rsidRDefault="00B65E6D" w:rsidP="00B65E6D">
      <w:pPr>
        <w:pStyle w:val="Default"/>
        <w:rPr>
          <w:rFonts w:ascii="Calibri" w:hAnsi="Calibri"/>
          <w:color w:val="auto"/>
          <w:sz w:val="22"/>
          <w:szCs w:val="22"/>
        </w:rPr>
      </w:pPr>
    </w:p>
    <w:p w14:paraId="2F14901F" w14:textId="4AF89CA7" w:rsidR="00B65E6D" w:rsidRPr="00187EB3" w:rsidRDefault="00B65E6D" w:rsidP="00B65E6D">
      <w:pPr>
        <w:pStyle w:val="Default"/>
        <w:numPr>
          <w:ilvl w:val="0"/>
          <w:numId w:val="51"/>
        </w:numPr>
        <w:rPr>
          <w:rFonts w:ascii="Calibri" w:hAnsi="Calibri"/>
          <w:color w:val="auto"/>
          <w:sz w:val="22"/>
          <w:szCs w:val="22"/>
        </w:rPr>
      </w:pPr>
      <w:r>
        <w:rPr>
          <w:rFonts w:ascii="Calibri" w:hAnsi="Calibri"/>
          <w:color w:val="auto"/>
          <w:sz w:val="22"/>
          <w:szCs w:val="22"/>
        </w:rPr>
        <w:t xml:space="preserve">ECOS Map Viewer: </w:t>
      </w:r>
      <w:hyperlink r:id="rId9" w:history="1">
        <w:r w:rsidR="008968F9" w:rsidRPr="007A1CC0">
          <w:rPr>
            <w:rStyle w:val="Hyperlink"/>
            <w:rFonts w:ascii="Calibri" w:hAnsi="Calibri"/>
            <w:color w:val="006990"/>
            <w:sz w:val="22"/>
            <w:szCs w:val="22"/>
          </w:rPr>
          <w:t>http://map.ccrpcvt.org/ChittendenCountyVT/</w:t>
        </w:r>
      </w:hyperlink>
    </w:p>
    <w:p w14:paraId="42E9CEA7" w14:textId="4D9061CC" w:rsidR="00B65E6D" w:rsidRDefault="00B65E6D" w:rsidP="00B65E6D">
      <w:pPr>
        <w:pStyle w:val="Default"/>
        <w:numPr>
          <w:ilvl w:val="0"/>
          <w:numId w:val="51"/>
        </w:numPr>
        <w:rPr>
          <w:rFonts w:ascii="Calibri" w:hAnsi="Calibri"/>
          <w:color w:val="auto"/>
          <w:sz w:val="22"/>
          <w:szCs w:val="22"/>
        </w:rPr>
      </w:pPr>
      <w:r>
        <w:rPr>
          <w:rFonts w:ascii="Calibri" w:hAnsi="Calibri"/>
          <w:color w:val="auto"/>
          <w:sz w:val="22"/>
          <w:szCs w:val="22"/>
        </w:rPr>
        <w:t xml:space="preserve">American Community Survey: </w:t>
      </w:r>
      <w:r w:rsidR="008968F9">
        <w:rPr>
          <w:rStyle w:val="Hyperlink"/>
          <w:rFonts w:ascii="Calibri" w:hAnsi="Calibri"/>
          <w:color w:val="006990"/>
          <w:sz w:val="22"/>
          <w:szCs w:val="22"/>
        </w:rPr>
        <w:t>http://factfinder2.census.gov/faces/nav/jsf/pages/index.xhtml</w:t>
      </w:r>
    </w:p>
    <w:p w14:paraId="222CA784" w14:textId="673635B8" w:rsidR="007A1CC0" w:rsidRPr="007A1CC0" w:rsidRDefault="00B65E6D" w:rsidP="007A1CC0">
      <w:pPr>
        <w:pStyle w:val="Default"/>
        <w:numPr>
          <w:ilvl w:val="0"/>
          <w:numId w:val="51"/>
        </w:numPr>
        <w:rPr>
          <w:rFonts w:ascii="Calibri" w:hAnsi="Calibri"/>
          <w:color w:val="auto"/>
          <w:sz w:val="22"/>
          <w:szCs w:val="22"/>
        </w:rPr>
      </w:pPr>
      <w:r>
        <w:rPr>
          <w:rFonts w:ascii="Calibri" w:hAnsi="Calibri"/>
          <w:color w:val="auto"/>
          <w:sz w:val="22"/>
          <w:szCs w:val="22"/>
        </w:rPr>
        <w:t xml:space="preserve">Community Commons: </w:t>
      </w:r>
      <w:hyperlink r:id="rId10" w:history="1">
        <w:r w:rsidR="007A1CC0" w:rsidRPr="007A1CC0">
          <w:rPr>
            <w:rStyle w:val="Hyperlink"/>
            <w:rFonts w:ascii="Calibri" w:hAnsi="Calibri"/>
            <w:color w:val="006990"/>
            <w:sz w:val="22"/>
            <w:szCs w:val="22"/>
          </w:rPr>
          <w:t>http://</w:t>
        </w:r>
        <w:r w:rsidR="007A1CC0">
          <w:rPr>
            <w:rStyle w:val="Hyperlink"/>
            <w:rFonts w:ascii="Calibri" w:hAnsi="Calibri"/>
            <w:color w:val="006990"/>
            <w:sz w:val="22"/>
            <w:szCs w:val="22"/>
          </w:rPr>
          <w:t>w</w:t>
        </w:r>
      </w:hyperlink>
      <w:r w:rsidR="007A1CC0">
        <w:rPr>
          <w:rStyle w:val="Hyperlink"/>
          <w:rFonts w:ascii="Calibri" w:hAnsi="Calibri"/>
          <w:color w:val="006990"/>
          <w:sz w:val="22"/>
          <w:szCs w:val="22"/>
        </w:rPr>
        <w:t>ww.communitycommons.org/maps-data/</w:t>
      </w:r>
    </w:p>
    <w:p w14:paraId="6E0DDEF1" w14:textId="77777777" w:rsidR="00B65E6D" w:rsidRPr="00187EB3" w:rsidRDefault="00B65E6D" w:rsidP="00B65E6D">
      <w:pPr>
        <w:pStyle w:val="Default"/>
        <w:numPr>
          <w:ilvl w:val="0"/>
          <w:numId w:val="51"/>
        </w:numPr>
        <w:rPr>
          <w:rFonts w:ascii="Calibri" w:hAnsi="Calibri"/>
          <w:color w:val="auto"/>
          <w:sz w:val="22"/>
          <w:szCs w:val="22"/>
        </w:rPr>
      </w:pPr>
      <w:r w:rsidRPr="00187EB3">
        <w:rPr>
          <w:rFonts w:ascii="Calibri" w:hAnsi="Calibri"/>
          <w:color w:val="auto"/>
          <w:sz w:val="22"/>
          <w:szCs w:val="22"/>
        </w:rPr>
        <w:t xml:space="preserve">Regional, municipal, </w:t>
      </w:r>
      <w:r>
        <w:rPr>
          <w:rFonts w:ascii="Calibri" w:hAnsi="Calibri"/>
          <w:color w:val="auto"/>
          <w:sz w:val="22"/>
          <w:szCs w:val="22"/>
        </w:rPr>
        <w:t xml:space="preserve">or </w:t>
      </w:r>
      <w:r w:rsidRPr="00187EB3">
        <w:rPr>
          <w:rFonts w:ascii="Calibri" w:hAnsi="Calibri"/>
          <w:color w:val="auto"/>
          <w:sz w:val="22"/>
          <w:szCs w:val="22"/>
        </w:rPr>
        <w:t xml:space="preserve">department specific data  </w:t>
      </w:r>
    </w:p>
    <w:p w14:paraId="252EB5E5" w14:textId="77777777" w:rsidR="00B65E6D" w:rsidRPr="00187EB3" w:rsidRDefault="00B65E6D" w:rsidP="00B65E6D">
      <w:pPr>
        <w:pStyle w:val="Default"/>
        <w:numPr>
          <w:ilvl w:val="0"/>
          <w:numId w:val="51"/>
        </w:numPr>
        <w:rPr>
          <w:rFonts w:ascii="Calibri" w:hAnsi="Calibri"/>
          <w:color w:val="auto"/>
          <w:sz w:val="22"/>
          <w:szCs w:val="22"/>
        </w:rPr>
      </w:pPr>
      <w:r w:rsidRPr="00187EB3">
        <w:rPr>
          <w:rFonts w:ascii="Calibri" w:hAnsi="Calibri"/>
          <w:color w:val="auto"/>
          <w:sz w:val="22"/>
          <w:szCs w:val="22"/>
        </w:rPr>
        <w:t xml:space="preserve">Data on clients or consumers of services </w:t>
      </w:r>
    </w:p>
    <w:p w14:paraId="0C04CCB7" w14:textId="77777777" w:rsidR="00B65E6D" w:rsidRPr="00187EB3" w:rsidRDefault="00B65E6D" w:rsidP="00B65E6D">
      <w:pPr>
        <w:pStyle w:val="Default"/>
        <w:numPr>
          <w:ilvl w:val="0"/>
          <w:numId w:val="51"/>
        </w:numPr>
        <w:rPr>
          <w:rFonts w:ascii="Calibri" w:hAnsi="Calibri"/>
          <w:color w:val="auto"/>
          <w:sz w:val="22"/>
          <w:szCs w:val="22"/>
        </w:rPr>
      </w:pPr>
      <w:r w:rsidRPr="00187EB3">
        <w:rPr>
          <w:rFonts w:ascii="Calibri" w:hAnsi="Calibri"/>
          <w:color w:val="auto"/>
          <w:sz w:val="22"/>
          <w:szCs w:val="22"/>
        </w:rPr>
        <w:t xml:space="preserve">Data on community partners or contractors who provide services (they may also be a source of data) </w:t>
      </w:r>
    </w:p>
    <w:p w14:paraId="2F2E36A3" w14:textId="77777777" w:rsidR="00B65E6D" w:rsidRPr="00187EB3" w:rsidRDefault="00B65E6D" w:rsidP="00B65E6D">
      <w:pPr>
        <w:pStyle w:val="Default"/>
        <w:numPr>
          <w:ilvl w:val="0"/>
          <w:numId w:val="51"/>
        </w:numPr>
        <w:rPr>
          <w:rFonts w:ascii="Calibri" w:hAnsi="Calibri"/>
          <w:color w:val="auto"/>
          <w:sz w:val="22"/>
          <w:szCs w:val="22"/>
        </w:rPr>
      </w:pPr>
      <w:r>
        <w:rPr>
          <w:rFonts w:ascii="Calibri" w:hAnsi="Calibri"/>
          <w:color w:val="auto"/>
          <w:sz w:val="22"/>
          <w:szCs w:val="22"/>
        </w:rPr>
        <w:t>Other r</w:t>
      </w:r>
      <w:r w:rsidRPr="00187EB3">
        <w:rPr>
          <w:rFonts w:ascii="Calibri" w:hAnsi="Calibri"/>
          <w:color w:val="auto"/>
          <w:sz w:val="22"/>
          <w:szCs w:val="22"/>
        </w:rPr>
        <w:t>elevant research or literature</w:t>
      </w:r>
    </w:p>
    <w:p w14:paraId="1AF2E0DC" w14:textId="77777777" w:rsidR="00B65E6D" w:rsidRPr="00506C39" w:rsidRDefault="00B65E6D" w:rsidP="00B65E6D">
      <w:pPr>
        <w:rPr>
          <w:rFonts w:ascii="Calibri" w:hAnsi="Calibri" w:cs="Arial"/>
          <w:b/>
          <w:color w:val="76923C"/>
          <w:szCs w:val="20"/>
        </w:rPr>
      </w:pPr>
    </w:p>
    <w:p w14:paraId="72A922FF" w14:textId="77777777" w:rsidR="00B65E6D" w:rsidRPr="00506C39" w:rsidRDefault="00B65E6D" w:rsidP="00B65E6D">
      <w:pPr>
        <w:rPr>
          <w:rFonts w:ascii="Calibri" w:eastAsia="Arial Unicode MS" w:hAnsi="Calibri" w:cs="Arial"/>
          <w:szCs w:val="20"/>
        </w:rPr>
      </w:pPr>
      <w:r w:rsidRPr="00506C39">
        <w:rPr>
          <w:rFonts w:ascii="Calibri" w:hAnsi="Calibri" w:cs="Arial"/>
          <w:b/>
          <w:color w:val="76923C"/>
          <w:szCs w:val="20"/>
        </w:rPr>
        <w:t>4. HOW WILL YOU EFFECTIVELY REACH ALL OF YOUR AUDIENCES?</w:t>
      </w:r>
    </w:p>
    <w:p w14:paraId="5DB090FD" w14:textId="39500DF9" w:rsidR="00B65E6D" w:rsidRPr="007A1CC0" w:rsidRDefault="00B65E6D" w:rsidP="00B65E6D">
      <w:pPr>
        <w:tabs>
          <w:tab w:val="left" w:pos="360"/>
        </w:tabs>
        <w:jc w:val="both"/>
        <w:rPr>
          <w:rFonts w:ascii="Calibri" w:hAnsi="Calibri" w:cs="Arial"/>
          <w:i/>
          <w:sz w:val="22"/>
          <w:szCs w:val="20"/>
        </w:rPr>
      </w:pPr>
      <w:r w:rsidRPr="007A1CC0">
        <w:rPr>
          <w:rFonts w:ascii="Calibri" w:eastAsia="Arial Unicode MS" w:hAnsi="Calibri" w:cs="Arial"/>
          <w:i/>
          <w:sz w:val="22"/>
        </w:rPr>
        <w:t xml:space="preserve">CONSIDERATION POINTS: </w:t>
      </w:r>
      <w:r w:rsidRPr="007A1CC0">
        <w:rPr>
          <w:rFonts w:ascii="Calibri" w:hAnsi="Calibri" w:cs="Arial"/>
          <w:i/>
          <w:sz w:val="22"/>
        </w:rPr>
        <w:t xml:space="preserve">What steps will you take to ensure impacted communities are included in all stages of the project? Do you or others involved in the project have appropriate partnerships or contacts in place to initiate and support the adequate level of </w:t>
      </w:r>
      <w:r w:rsidR="003C5F9B">
        <w:rPr>
          <w:rFonts w:ascii="Calibri" w:hAnsi="Calibri" w:cs="Arial"/>
          <w:i/>
          <w:sz w:val="22"/>
        </w:rPr>
        <w:t>participation</w:t>
      </w:r>
      <w:r w:rsidRPr="007A1CC0">
        <w:rPr>
          <w:rFonts w:ascii="Calibri" w:hAnsi="Calibri" w:cs="Arial"/>
          <w:i/>
          <w:sz w:val="22"/>
        </w:rPr>
        <w:t xml:space="preserve"> throughout all stages of the project?  How will you utilize internal staff, consultant expertise, or contracted partners to provide technical assistance or consultation to ensure inclusive stakeholder involvement? </w:t>
      </w:r>
      <w:r w:rsidRPr="007A1CC0">
        <w:rPr>
          <w:rFonts w:ascii="Calibri" w:eastAsia="Arial Unicode MS" w:hAnsi="Calibri" w:cs="Arial"/>
          <w:i/>
          <w:sz w:val="22"/>
        </w:rPr>
        <w:t xml:space="preserve">Would the utilization of the Stipend &amp; Reimbursement Procedure lead to greater </w:t>
      </w:r>
      <w:r w:rsidR="003C5F9B">
        <w:rPr>
          <w:rFonts w:ascii="Calibri" w:eastAsia="Arial Unicode MS" w:hAnsi="Calibri" w:cs="Arial"/>
          <w:i/>
          <w:sz w:val="22"/>
        </w:rPr>
        <w:t>participation</w:t>
      </w:r>
      <w:r w:rsidRPr="007A1CC0">
        <w:rPr>
          <w:rFonts w:ascii="Calibri" w:eastAsia="Arial Unicode MS" w:hAnsi="Calibri" w:cs="Arial"/>
          <w:i/>
          <w:sz w:val="22"/>
        </w:rPr>
        <w:t xml:space="preserve"> in the project? </w:t>
      </w:r>
      <w:r w:rsidRPr="007A1CC0">
        <w:rPr>
          <w:rFonts w:ascii="Calibri" w:hAnsi="Calibri" w:cs="Arial"/>
          <w:i/>
          <w:sz w:val="22"/>
          <w:szCs w:val="20"/>
        </w:rPr>
        <w:t xml:space="preserve">How do you plan to address language and literacy needs including translation, interpretation and reading levels? What alternative and non-traditional approaches will you utilize? Does your intended audience have their own engagement practices that should be considered? Consult the </w:t>
      </w:r>
      <w:r w:rsidRPr="007A1CC0">
        <w:rPr>
          <w:rFonts w:ascii="Calibri" w:hAnsi="Calibri" w:cs="Arial"/>
          <w:sz w:val="22"/>
          <w:szCs w:val="20"/>
        </w:rPr>
        <w:t xml:space="preserve">Spectrum of </w:t>
      </w:r>
      <w:r w:rsidR="003C5F9B">
        <w:rPr>
          <w:rFonts w:ascii="Calibri" w:hAnsi="Calibri" w:cs="Arial"/>
          <w:sz w:val="22"/>
          <w:szCs w:val="20"/>
        </w:rPr>
        <w:t>Participation</w:t>
      </w:r>
      <w:r w:rsidR="003D7AE8">
        <w:rPr>
          <w:rFonts w:ascii="Calibri" w:hAnsi="Calibri" w:cs="Arial"/>
          <w:sz w:val="22"/>
          <w:szCs w:val="20"/>
        </w:rPr>
        <w:t xml:space="preserve"> (pages 10-20</w:t>
      </w:r>
      <w:r w:rsidRPr="007A1CC0">
        <w:rPr>
          <w:rFonts w:ascii="Calibri" w:hAnsi="Calibri" w:cs="Arial"/>
          <w:sz w:val="22"/>
          <w:szCs w:val="20"/>
        </w:rPr>
        <w:t>)</w:t>
      </w:r>
      <w:r w:rsidRPr="007A1CC0">
        <w:rPr>
          <w:rFonts w:ascii="Calibri" w:hAnsi="Calibri" w:cs="Arial"/>
          <w:i/>
          <w:sz w:val="22"/>
          <w:szCs w:val="20"/>
        </w:rPr>
        <w:t xml:space="preserve"> documents to help determine an appropriate range of </w:t>
      </w:r>
      <w:r w:rsidR="003C5F9B">
        <w:rPr>
          <w:rFonts w:ascii="Calibri" w:hAnsi="Calibri" w:cs="Arial"/>
          <w:i/>
          <w:sz w:val="22"/>
          <w:szCs w:val="20"/>
        </w:rPr>
        <w:t>participation</w:t>
      </w:r>
      <w:r w:rsidRPr="007A1CC0">
        <w:rPr>
          <w:rFonts w:ascii="Calibri" w:hAnsi="Calibri" w:cs="Arial"/>
          <w:i/>
          <w:sz w:val="22"/>
          <w:szCs w:val="20"/>
        </w:rPr>
        <w:t xml:space="preserve"> methods.</w:t>
      </w:r>
    </w:p>
    <w:p w14:paraId="59B71998" w14:textId="77777777" w:rsidR="00B65E6D" w:rsidRPr="00506C39" w:rsidRDefault="00B65E6D" w:rsidP="00B65E6D">
      <w:pPr>
        <w:tabs>
          <w:tab w:val="left" w:pos="360"/>
        </w:tabs>
        <w:jc w:val="both"/>
        <w:rPr>
          <w:rFonts w:ascii="Calibri" w:hAnsi="Calibri" w:cs="Arial"/>
          <w:sz w:val="20"/>
          <w:szCs w:val="20"/>
        </w:rPr>
      </w:pPr>
    </w:p>
    <w:p w14:paraId="605DB455"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5. WHAT ARE THE POTENTIAL BARRIERS AND RISKS TO DOING THIS WORK?</w:t>
      </w:r>
    </w:p>
    <w:p w14:paraId="05DC1219" w14:textId="51304F54" w:rsidR="00B65E6D" w:rsidRPr="007A1CC0" w:rsidRDefault="00B65E6D" w:rsidP="00B65E6D">
      <w:pPr>
        <w:tabs>
          <w:tab w:val="left" w:pos="360"/>
        </w:tabs>
        <w:rPr>
          <w:rFonts w:ascii="Calibri" w:hAnsi="Calibri" w:cs="Arial"/>
          <w:i/>
          <w:sz w:val="22"/>
          <w:szCs w:val="20"/>
        </w:rPr>
      </w:pPr>
      <w:r w:rsidRPr="007A1CC0">
        <w:rPr>
          <w:rFonts w:ascii="Calibri" w:eastAsia="Arial Unicode MS" w:hAnsi="Calibri" w:cs="Arial"/>
          <w:i/>
          <w:sz w:val="22"/>
        </w:rPr>
        <w:t xml:space="preserve">CONSIDERATION POINTS: </w:t>
      </w:r>
      <w:r w:rsidRPr="007A1CC0">
        <w:rPr>
          <w:rFonts w:ascii="Calibri" w:hAnsi="Calibri" w:cs="Arial"/>
          <w:i/>
          <w:sz w:val="22"/>
          <w:szCs w:val="20"/>
        </w:rPr>
        <w:t xml:space="preserve">Are there trust or communication issues among members of the public or a community that may prevent full </w:t>
      </w:r>
      <w:r w:rsidR="003C5F9B">
        <w:rPr>
          <w:rFonts w:ascii="Calibri" w:hAnsi="Calibri" w:cs="Arial"/>
          <w:i/>
          <w:sz w:val="22"/>
          <w:szCs w:val="20"/>
        </w:rPr>
        <w:t>participation</w:t>
      </w:r>
      <w:r w:rsidRPr="007A1CC0">
        <w:rPr>
          <w:rFonts w:ascii="Calibri" w:hAnsi="Calibri" w:cs="Arial"/>
          <w:i/>
          <w:sz w:val="22"/>
          <w:szCs w:val="20"/>
        </w:rPr>
        <w:t xml:space="preserve"> (i.e., social, political, tribal, gender-specific)? How will you address the diverse cultural differences among affected communities? Is there adequate justification for proceeding with your project concept (i.e. time, cost, level of interest)?  Is there community and public support for the planning project?  What are some unintended consequences of the project if not completed effectively?  Are there strategies in place to address unintended consequences?</w:t>
      </w:r>
    </w:p>
    <w:p w14:paraId="66AF0E2A" w14:textId="77777777" w:rsidR="00B65E6D" w:rsidRPr="007A1CC0" w:rsidRDefault="00B65E6D" w:rsidP="00B65E6D">
      <w:pPr>
        <w:tabs>
          <w:tab w:val="left" w:pos="360"/>
        </w:tabs>
        <w:rPr>
          <w:rFonts w:ascii="Calibri" w:hAnsi="Calibri" w:cs="Arial"/>
          <w:i/>
          <w:sz w:val="22"/>
          <w:szCs w:val="20"/>
        </w:rPr>
      </w:pPr>
    </w:p>
    <w:p w14:paraId="64BF4D3A" w14:textId="304ECAA4" w:rsidR="00B65E6D" w:rsidRPr="007A1CC0" w:rsidRDefault="00B65E6D" w:rsidP="00B65E6D">
      <w:pPr>
        <w:tabs>
          <w:tab w:val="left" w:pos="360"/>
        </w:tabs>
        <w:rPr>
          <w:rFonts w:ascii="Calibri" w:hAnsi="Calibri" w:cs="Arial"/>
          <w:sz w:val="22"/>
          <w:szCs w:val="20"/>
        </w:rPr>
      </w:pPr>
      <w:r w:rsidRPr="007A1CC0">
        <w:rPr>
          <w:rFonts w:ascii="Calibri" w:hAnsi="Calibri" w:cs="Arial"/>
          <w:sz w:val="22"/>
          <w:szCs w:val="20"/>
        </w:rPr>
        <w:t>When recommendations are first developed, if underrepresented communities will be impacted, examine how to mitigate negative impacts and enhance positive impacts.</w:t>
      </w:r>
      <w:r w:rsidR="00753FBC">
        <w:rPr>
          <w:rFonts w:ascii="Calibri" w:hAnsi="Calibri" w:cs="Arial"/>
          <w:sz w:val="22"/>
          <w:szCs w:val="20"/>
        </w:rPr>
        <w:t xml:space="preserve"> </w:t>
      </w:r>
      <w:r w:rsidRPr="007A1CC0">
        <w:rPr>
          <w:rFonts w:ascii="Calibri" w:hAnsi="Calibri" w:cs="Arial"/>
          <w:sz w:val="22"/>
          <w:szCs w:val="20"/>
        </w:rPr>
        <w:t>Use the table in the worksheet at the end for this purpose.</w:t>
      </w:r>
      <w:r w:rsidR="00753FBC">
        <w:rPr>
          <w:rFonts w:ascii="Calibri" w:hAnsi="Calibri" w:cs="Arial"/>
          <w:sz w:val="22"/>
          <w:szCs w:val="20"/>
        </w:rPr>
        <w:t xml:space="preserve"> </w:t>
      </w:r>
      <w:r w:rsidRPr="007A1CC0">
        <w:rPr>
          <w:rFonts w:ascii="Calibri" w:hAnsi="Calibri" w:cs="Arial"/>
          <w:sz w:val="22"/>
          <w:szCs w:val="20"/>
        </w:rPr>
        <w:t>Here is the guidance for that table:</w:t>
      </w:r>
    </w:p>
    <w:p w14:paraId="1A02A076" w14:textId="77777777" w:rsidR="00B65E6D" w:rsidRDefault="00B65E6D" w:rsidP="00B65E6D">
      <w:pPr>
        <w:tabs>
          <w:tab w:val="left" w:pos="360"/>
        </w:tabs>
        <w:rPr>
          <w:rFonts w:ascii="Calibri" w:hAnsi="Calibri" w:cs="Arial"/>
          <w:szCs w:val="20"/>
        </w:rPr>
      </w:pPr>
    </w:p>
    <w:p w14:paraId="71D2820A" w14:textId="77777777" w:rsidR="00B65E6D" w:rsidRPr="007A1CC0" w:rsidRDefault="00B65E6D" w:rsidP="00B65E6D">
      <w:pPr>
        <w:pStyle w:val="Default"/>
        <w:rPr>
          <w:rFonts w:ascii="Calibri" w:hAnsi="Calibri"/>
          <w:color w:val="auto"/>
          <w:sz w:val="22"/>
          <w:szCs w:val="22"/>
        </w:rPr>
      </w:pPr>
      <w:r w:rsidRPr="007A1CC0">
        <w:rPr>
          <w:rFonts w:ascii="Calibri" w:hAnsi="Calibri"/>
          <w:bCs/>
          <w:color w:val="auto"/>
          <w:sz w:val="22"/>
          <w:szCs w:val="22"/>
        </w:rPr>
        <w:t xml:space="preserve">Identify the impacts of the proposal from an equity perspective. The goal is to develop a list of </w:t>
      </w:r>
      <w:r w:rsidRPr="007A1CC0">
        <w:rPr>
          <w:rFonts w:ascii="Calibri" w:hAnsi="Calibri"/>
          <w:bCs/>
          <w:color w:val="auto"/>
          <w:sz w:val="22"/>
          <w:szCs w:val="22"/>
        </w:rPr>
        <w:lastRenderedPageBreak/>
        <w:t>likely impacts and actions to ensure that negative impacts are mitigated and positive impacts are enhanced.</w:t>
      </w:r>
    </w:p>
    <w:p w14:paraId="33D3BC29" w14:textId="77777777" w:rsidR="00B65E6D" w:rsidRPr="007A1CC0" w:rsidRDefault="00B65E6D" w:rsidP="00B65E6D">
      <w:pPr>
        <w:pStyle w:val="Default"/>
        <w:rPr>
          <w:rFonts w:ascii="Calibri" w:hAnsi="Calibri"/>
          <w:color w:val="auto"/>
          <w:sz w:val="22"/>
          <w:szCs w:val="22"/>
        </w:rPr>
      </w:pPr>
    </w:p>
    <w:p w14:paraId="5CE63467" w14:textId="77777777" w:rsidR="00B65E6D" w:rsidRPr="007A1CC0" w:rsidRDefault="00B65E6D" w:rsidP="00B65E6D">
      <w:pPr>
        <w:pStyle w:val="Default"/>
        <w:rPr>
          <w:rFonts w:ascii="Calibri" w:hAnsi="Calibri"/>
          <w:color w:val="auto"/>
          <w:sz w:val="22"/>
          <w:szCs w:val="22"/>
        </w:rPr>
      </w:pPr>
      <w:r w:rsidRPr="007A1CC0">
        <w:rPr>
          <w:rFonts w:ascii="Calibri" w:hAnsi="Calibri"/>
          <w:color w:val="auto"/>
          <w:sz w:val="22"/>
          <w:szCs w:val="22"/>
        </w:rPr>
        <w:t>Have the project steering/advisory committee complete the rest of the worksheet.  If the steering advisory committee does not include representatives from the underrepresented communities, they should be added to the group for this task.</w:t>
      </w:r>
    </w:p>
    <w:p w14:paraId="06754683" w14:textId="77777777" w:rsidR="00B65E6D" w:rsidRPr="007A1CC0" w:rsidRDefault="00B65E6D" w:rsidP="00B65E6D">
      <w:pPr>
        <w:pStyle w:val="Default"/>
        <w:rPr>
          <w:rFonts w:ascii="Calibri" w:hAnsi="Calibri"/>
          <w:color w:val="auto"/>
          <w:sz w:val="22"/>
          <w:szCs w:val="22"/>
        </w:rPr>
      </w:pPr>
    </w:p>
    <w:p w14:paraId="5C1EC310" w14:textId="77777777" w:rsidR="00B65E6D" w:rsidRPr="007A1CC0" w:rsidRDefault="00B65E6D" w:rsidP="00B65E6D">
      <w:pPr>
        <w:pStyle w:val="Default"/>
        <w:rPr>
          <w:rFonts w:ascii="Calibri" w:hAnsi="Calibri"/>
          <w:color w:val="auto"/>
          <w:sz w:val="22"/>
          <w:szCs w:val="22"/>
        </w:rPr>
      </w:pPr>
      <w:r w:rsidRPr="007A1CC0">
        <w:rPr>
          <w:rFonts w:ascii="Calibri" w:hAnsi="Calibri"/>
          <w:color w:val="auto"/>
          <w:sz w:val="22"/>
          <w:szCs w:val="22"/>
        </w:rPr>
        <w:t xml:space="preserve">Complete Column 1 of the </w:t>
      </w:r>
      <w:r w:rsidRPr="007A1CC0">
        <w:rPr>
          <w:rFonts w:ascii="Calibri" w:hAnsi="Calibri"/>
          <w:b/>
          <w:color w:val="auto"/>
          <w:sz w:val="22"/>
          <w:szCs w:val="22"/>
        </w:rPr>
        <w:t>Equity Impact Worksheet</w:t>
      </w:r>
      <w:r w:rsidRPr="007A1CC0">
        <w:rPr>
          <w:rFonts w:ascii="Calibri" w:hAnsi="Calibri"/>
          <w:color w:val="auto"/>
          <w:sz w:val="22"/>
          <w:szCs w:val="22"/>
        </w:rPr>
        <w:t xml:space="preserve"> using the responses from step 3. Columns 2 and 3 are a detailed discussion of the positive and negative impacts of the proposal on the identified population groups by race/ethnicity, income and limited English speakers. In Column 4, describe any recommendations or actions which arise from your discussions about impact. These might include: </w:t>
      </w:r>
    </w:p>
    <w:p w14:paraId="232E34DA" w14:textId="77777777" w:rsidR="00B65E6D" w:rsidRPr="007A1CC0" w:rsidRDefault="00B65E6D" w:rsidP="00B65E6D">
      <w:pPr>
        <w:pStyle w:val="Default"/>
        <w:rPr>
          <w:rFonts w:ascii="Calibri" w:hAnsi="Calibri"/>
          <w:color w:val="auto"/>
          <w:sz w:val="22"/>
          <w:szCs w:val="22"/>
        </w:rPr>
      </w:pPr>
    </w:p>
    <w:p w14:paraId="3EAE4239" w14:textId="77777777" w:rsidR="00B65E6D" w:rsidRPr="007A1CC0" w:rsidRDefault="00B65E6D" w:rsidP="00B65E6D">
      <w:pPr>
        <w:pStyle w:val="Default"/>
        <w:numPr>
          <w:ilvl w:val="0"/>
          <w:numId w:val="52"/>
        </w:numPr>
        <w:ind w:left="360"/>
        <w:rPr>
          <w:rFonts w:ascii="Calibri" w:hAnsi="Calibri"/>
          <w:color w:val="auto"/>
          <w:sz w:val="22"/>
          <w:szCs w:val="22"/>
        </w:rPr>
      </w:pPr>
      <w:r w:rsidRPr="007A1CC0">
        <w:rPr>
          <w:rFonts w:ascii="Calibri" w:hAnsi="Calibri"/>
          <w:color w:val="auto"/>
          <w:sz w:val="22"/>
          <w:szCs w:val="22"/>
        </w:rPr>
        <w:t xml:space="preserve">Ways in which the program/policy could be modified to enhance positive impacts, to reduce negative impacts for identified population groups; </w:t>
      </w:r>
    </w:p>
    <w:p w14:paraId="3E2F52EF" w14:textId="77777777" w:rsidR="00B65E6D" w:rsidRPr="007A1CC0" w:rsidRDefault="00B65E6D" w:rsidP="00B65E6D">
      <w:pPr>
        <w:pStyle w:val="Default"/>
        <w:numPr>
          <w:ilvl w:val="0"/>
          <w:numId w:val="52"/>
        </w:numPr>
        <w:ind w:left="360"/>
        <w:rPr>
          <w:rFonts w:ascii="Calibri" w:hAnsi="Calibri"/>
          <w:color w:val="auto"/>
          <w:sz w:val="22"/>
          <w:szCs w:val="22"/>
        </w:rPr>
      </w:pPr>
      <w:r w:rsidRPr="007A1CC0">
        <w:rPr>
          <w:rFonts w:ascii="Calibri" w:hAnsi="Calibri"/>
          <w:color w:val="auto"/>
          <w:sz w:val="22"/>
          <w:szCs w:val="22"/>
        </w:rPr>
        <w:t xml:space="preserve">Ways in which benefits of modifying program/policy to remove differential impacts outweigh the costs or disadvantages of doing so; </w:t>
      </w:r>
    </w:p>
    <w:p w14:paraId="388D6694" w14:textId="77777777" w:rsidR="00B65E6D" w:rsidRPr="007A1CC0" w:rsidRDefault="00B65E6D" w:rsidP="00B65E6D">
      <w:pPr>
        <w:pStyle w:val="Default"/>
        <w:numPr>
          <w:ilvl w:val="0"/>
          <w:numId w:val="52"/>
        </w:numPr>
        <w:ind w:left="360"/>
        <w:rPr>
          <w:rFonts w:ascii="Calibri" w:hAnsi="Calibri"/>
          <w:color w:val="auto"/>
          <w:sz w:val="22"/>
          <w:szCs w:val="22"/>
        </w:rPr>
      </w:pPr>
      <w:r w:rsidRPr="007A1CC0">
        <w:rPr>
          <w:rFonts w:ascii="Calibri" w:hAnsi="Calibri"/>
          <w:color w:val="auto"/>
          <w:sz w:val="22"/>
          <w:szCs w:val="22"/>
        </w:rPr>
        <w:t>Ways in which existing partnerships could be strengthened to benefit the most affected.</w:t>
      </w:r>
    </w:p>
    <w:p w14:paraId="23A507BF" w14:textId="77777777" w:rsidR="00B65E6D" w:rsidRPr="007A1CC0" w:rsidRDefault="00B65E6D" w:rsidP="00B65E6D">
      <w:pPr>
        <w:tabs>
          <w:tab w:val="left" w:pos="360"/>
        </w:tabs>
        <w:rPr>
          <w:rFonts w:ascii="Calibri" w:hAnsi="Calibri" w:cs="Arial"/>
          <w:sz w:val="22"/>
          <w:szCs w:val="22"/>
        </w:rPr>
      </w:pPr>
    </w:p>
    <w:p w14:paraId="0D26E4E9" w14:textId="6A2D750E" w:rsidR="00B65E6D" w:rsidRPr="007A1CC0" w:rsidRDefault="00B65E6D" w:rsidP="00B65E6D">
      <w:pPr>
        <w:pStyle w:val="Default"/>
        <w:rPr>
          <w:rFonts w:ascii="Calibri" w:hAnsi="Calibri"/>
          <w:color w:val="auto"/>
          <w:sz w:val="22"/>
          <w:szCs w:val="22"/>
        </w:rPr>
      </w:pPr>
      <w:r w:rsidRPr="007A1CC0">
        <w:rPr>
          <w:rFonts w:ascii="Calibri" w:hAnsi="Calibri"/>
          <w:bCs/>
          <w:color w:val="auto"/>
          <w:sz w:val="22"/>
          <w:szCs w:val="22"/>
        </w:rPr>
        <w:t xml:space="preserve">The goal of the Equity Impact </w:t>
      </w:r>
      <w:r w:rsidR="00062347">
        <w:rPr>
          <w:rFonts w:ascii="Calibri" w:hAnsi="Calibri"/>
          <w:bCs/>
          <w:color w:val="auto"/>
          <w:sz w:val="22"/>
          <w:szCs w:val="22"/>
        </w:rPr>
        <w:t>Worksheet</w:t>
      </w:r>
      <w:r w:rsidR="00062347" w:rsidRPr="007A1CC0">
        <w:rPr>
          <w:rFonts w:ascii="Calibri" w:hAnsi="Calibri"/>
          <w:bCs/>
          <w:color w:val="auto"/>
          <w:sz w:val="22"/>
          <w:szCs w:val="22"/>
        </w:rPr>
        <w:t xml:space="preserve"> </w:t>
      </w:r>
      <w:r w:rsidRPr="007A1CC0">
        <w:rPr>
          <w:rFonts w:ascii="Calibri" w:hAnsi="Calibri"/>
          <w:bCs/>
          <w:color w:val="auto"/>
          <w:sz w:val="22"/>
          <w:szCs w:val="22"/>
        </w:rPr>
        <w:t xml:space="preserve">is to propose set of recommendations for modifying the proposal. When modifications are not possible, the option of not proceeding with the proposal needs to be addressed.   </w:t>
      </w:r>
    </w:p>
    <w:p w14:paraId="28286CCD" w14:textId="77777777" w:rsidR="00B65E6D" w:rsidRPr="007A1CC0" w:rsidRDefault="00B65E6D" w:rsidP="00B65E6D">
      <w:pPr>
        <w:pStyle w:val="Default"/>
        <w:rPr>
          <w:rFonts w:ascii="Calibri" w:hAnsi="Calibri"/>
          <w:color w:val="auto"/>
          <w:sz w:val="22"/>
          <w:szCs w:val="22"/>
        </w:rPr>
      </w:pPr>
      <w:r w:rsidRPr="007A1CC0">
        <w:rPr>
          <w:rFonts w:ascii="Calibri" w:hAnsi="Calibri"/>
          <w:color w:val="auto"/>
          <w:sz w:val="22"/>
          <w:szCs w:val="22"/>
        </w:rPr>
        <w:t xml:space="preserve"> </w:t>
      </w:r>
    </w:p>
    <w:p w14:paraId="31E2CA1E" w14:textId="699EFC3A" w:rsidR="00B65E6D" w:rsidRPr="007A1CC0" w:rsidRDefault="00B65E6D" w:rsidP="00B65E6D">
      <w:pPr>
        <w:pStyle w:val="Default"/>
        <w:rPr>
          <w:rFonts w:ascii="Calibri" w:hAnsi="Calibri"/>
          <w:color w:val="auto"/>
          <w:sz w:val="22"/>
          <w:szCs w:val="22"/>
        </w:rPr>
      </w:pPr>
      <w:r w:rsidRPr="007A1CC0">
        <w:rPr>
          <w:rFonts w:ascii="Calibri" w:hAnsi="Calibri"/>
          <w:color w:val="auto"/>
          <w:sz w:val="22"/>
          <w:szCs w:val="22"/>
        </w:rPr>
        <w:t>Occasionally, it is possible to find a single, clear solution which will provide the optimum impact.  However, in most cases a series of options will be defined and presented.   Recommendations should b</w:t>
      </w:r>
      <w:r w:rsidR="00753FBC">
        <w:rPr>
          <w:rFonts w:ascii="Calibri" w:hAnsi="Calibri"/>
          <w:color w:val="auto"/>
          <w:sz w:val="22"/>
          <w:szCs w:val="22"/>
        </w:rPr>
        <w:t xml:space="preserve">e prioritized as appropriate. </w:t>
      </w:r>
    </w:p>
    <w:p w14:paraId="6470ABFA" w14:textId="77777777" w:rsidR="00B65E6D" w:rsidRPr="007A1CC0" w:rsidRDefault="00B65E6D" w:rsidP="00B65E6D">
      <w:pPr>
        <w:pStyle w:val="Default"/>
        <w:rPr>
          <w:rFonts w:ascii="Calibri" w:hAnsi="Calibri"/>
          <w:bCs/>
          <w:color w:val="auto"/>
          <w:sz w:val="22"/>
          <w:szCs w:val="22"/>
        </w:rPr>
      </w:pPr>
    </w:p>
    <w:p w14:paraId="51826FCF" w14:textId="77777777" w:rsidR="00B65E6D" w:rsidRPr="007A1CC0" w:rsidRDefault="00B65E6D" w:rsidP="00B65E6D">
      <w:pPr>
        <w:pStyle w:val="Default"/>
        <w:rPr>
          <w:rFonts w:ascii="Calibri" w:hAnsi="Calibri"/>
          <w:color w:val="auto"/>
          <w:sz w:val="22"/>
          <w:szCs w:val="22"/>
        </w:rPr>
      </w:pPr>
      <w:r w:rsidRPr="007A1CC0">
        <w:rPr>
          <w:rFonts w:ascii="Calibri" w:hAnsi="Calibri"/>
          <w:color w:val="auto"/>
          <w:sz w:val="22"/>
          <w:szCs w:val="22"/>
        </w:rPr>
        <w:t>It may prove impossible to consider all potential impacts and identified actions. In this stage, participants are encouraged to prioritize or rank the actions based on the likelihood to impact equity.  For each of the actions the following should be considered:</w:t>
      </w:r>
    </w:p>
    <w:p w14:paraId="140837D0" w14:textId="77777777" w:rsidR="00B65E6D" w:rsidRPr="007A1CC0" w:rsidRDefault="00B65E6D" w:rsidP="00B65E6D">
      <w:pPr>
        <w:pStyle w:val="Default"/>
        <w:rPr>
          <w:rFonts w:ascii="Calibri" w:hAnsi="Calibri"/>
          <w:color w:val="auto"/>
          <w:sz w:val="22"/>
          <w:szCs w:val="22"/>
        </w:rPr>
      </w:pPr>
    </w:p>
    <w:p w14:paraId="1A51D159" w14:textId="77777777" w:rsidR="00B65E6D" w:rsidRPr="007A1CC0" w:rsidRDefault="00B65E6D" w:rsidP="00B65E6D">
      <w:pPr>
        <w:pStyle w:val="Default"/>
        <w:numPr>
          <w:ilvl w:val="0"/>
          <w:numId w:val="53"/>
        </w:numPr>
        <w:rPr>
          <w:rFonts w:ascii="Calibri" w:hAnsi="Calibri"/>
          <w:color w:val="auto"/>
          <w:sz w:val="22"/>
          <w:szCs w:val="22"/>
        </w:rPr>
      </w:pPr>
      <w:r w:rsidRPr="007A1CC0">
        <w:rPr>
          <w:rFonts w:ascii="Calibri" w:hAnsi="Calibri"/>
          <w:color w:val="auto"/>
          <w:sz w:val="22"/>
          <w:szCs w:val="22"/>
        </w:rPr>
        <w:t>the costs of the action;</w:t>
      </w:r>
    </w:p>
    <w:p w14:paraId="4FD9124E" w14:textId="77777777" w:rsidR="00B65E6D" w:rsidRPr="007A1CC0" w:rsidRDefault="00B65E6D" w:rsidP="00B65E6D">
      <w:pPr>
        <w:pStyle w:val="Default"/>
        <w:numPr>
          <w:ilvl w:val="0"/>
          <w:numId w:val="53"/>
        </w:numPr>
        <w:rPr>
          <w:rFonts w:ascii="Calibri" w:hAnsi="Calibri"/>
          <w:color w:val="auto"/>
          <w:sz w:val="22"/>
          <w:szCs w:val="22"/>
        </w:rPr>
      </w:pPr>
      <w:r w:rsidRPr="007A1CC0">
        <w:rPr>
          <w:rFonts w:ascii="Calibri" w:hAnsi="Calibri"/>
          <w:color w:val="auto"/>
          <w:sz w:val="22"/>
          <w:szCs w:val="22"/>
        </w:rPr>
        <w:t>is the impact on equity high or low;</w:t>
      </w:r>
    </w:p>
    <w:p w14:paraId="55A02568" w14:textId="77777777" w:rsidR="00B65E6D" w:rsidRPr="007A1CC0" w:rsidRDefault="00B65E6D" w:rsidP="00B65E6D">
      <w:pPr>
        <w:pStyle w:val="Default"/>
        <w:numPr>
          <w:ilvl w:val="0"/>
          <w:numId w:val="53"/>
        </w:numPr>
        <w:rPr>
          <w:rFonts w:ascii="Calibri" w:hAnsi="Calibri"/>
          <w:color w:val="auto"/>
          <w:sz w:val="22"/>
          <w:szCs w:val="22"/>
        </w:rPr>
      </w:pPr>
      <w:r w:rsidRPr="007A1CC0">
        <w:rPr>
          <w:rFonts w:ascii="Calibri" w:hAnsi="Calibri"/>
          <w:color w:val="auto"/>
          <w:sz w:val="22"/>
          <w:szCs w:val="22"/>
        </w:rPr>
        <w:t xml:space="preserve">what needs to happen to increase the feasibility of the action; </w:t>
      </w:r>
    </w:p>
    <w:p w14:paraId="7BC7F645" w14:textId="77777777" w:rsidR="00B65E6D" w:rsidRPr="007A1CC0" w:rsidRDefault="00B65E6D" w:rsidP="00B65E6D">
      <w:pPr>
        <w:pStyle w:val="Default"/>
        <w:numPr>
          <w:ilvl w:val="0"/>
          <w:numId w:val="53"/>
        </w:numPr>
        <w:rPr>
          <w:rFonts w:ascii="Calibri" w:hAnsi="Calibri"/>
          <w:color w:val="auto"/>
          <w:sz w:val="22"/>
          <w:szCs w:val="22"/>
        </w:rPr>
      </w:pPr>
      <w:r w:rsidRPr="007A1CC0">
        <w:rPr>
          <w:rFonts w:ascii="Calibri" w:hAnsi="Calibri"/>
          <w:color w:val="auto"/>
          <w:sz w:val="22"/>
          <w:szCs w:val="22"/>
        </w:rPr>
        <w:t>what other resources are needed;</w:t>
      </w:r>
    </w:p>
    <w:p w14:paraId="413FC00F" w14:textId="77777777" w:rsidR="00B65E6D" w:rsidRPr="007A1CC0" w:rsidRDefault="00B65E6D" w:rsidP="00B65E6D">
      <w:pPr>
        <w:pStyle w:val="Default"/>
        <w:numPr>
          <w:ilvl w:val="0"/>
          <w:numId w:val="53"/>
        </w:numPr>
        <w:rPr>
          <w:rFonts w:ascii="Calibri" w:hAnsi="Calibri"/>
          <w:color w:val="auto"/>
          <w:sz w:val="22"/>
          <w:szCs w:val="22"/>
        </w:rPr>
      </w:pPr>
      <w:r w:rsidRPr="007A1CC0">
        <w:rPr>
          <w:rFonts w:ascii="Calibri" w:hAnsi="Calibri"/>
          <w:color w:val="auto"/>
          <w:sz w:val="22"/>
          <w:szCs w:val="22"/>
        </w:rPr>
        <w:t>who will implement the action;</w:t>
      </w:r>
    </w:p>
    <w:p w14:paraId="45B7D731" w14:textId="77171C10" w:rsidR="00B65E6D" w:rsidRPr="007A1CC0" w:rsidRDefault="007A1CC0" w:rsidP="00B65E6D">
      <w:pPr>
        <w:pStyle w:val="Default"/>
        <w:numPr>
          <w:ilvl w:val="0"/>
          <w:numId w:val="53"/>
        </w:numPr>
        <w:rPr>
          <w:rFonts w:ascii="Calibri" w:hAnsi="Calibri"/>
          <w:color w:val="auto"/>
          <w:sz w:val="22"/>
          <w:szCs w:val="22"/>
        </w:rPr>
      </w:pPr>
      <w:r>
        <w:rPr>
          <w:rFonts w:ascii="Calibri" w:hAnsi="Calibri"/>
          <w:color w:val="auto"/>
          <w:sz w:val="22"/>
          <w:szCs w:val="22"/>
        </w:rPr>
        <w:t>the timing of the actions</w:t>
      </w:r>
    </w:p>
    <w:p w14:paraId="4F1C3509" w14:textId="77777777" w:rsidR="00B65E6D" w:rsidRPr="007A1CC0" w:rsidRDefault="00B65E6D" w:rsidP="00B65E6D">
      <w:pPr>
        <w:rPr>
          <w:rFonts w:ascii="Calibri" w:eastAsia="Arial Unicode MS" w:hAnsi="Calibri" w:cs="Arial"/>
          <w:sz w:val="22"/>
          <w:szCs w:val="22"/>
        </w:rPr>
      </w:pPr>
    </w:p>
    <w:p w14:paraId="082B845F" w14:textId="31812A92"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 xml:space="preserve">6. IF THERE ARE DECISIONS TO BE MADE, HOW DOES COMMUNITY </w:t>
      </w:r>
      <w:r w:rsidR="003C5F9B">
        <w:rPr>
          <w:rFonts w:ascii="Calibri" w:hAnsi="Calibri" w:cs="Arial"/>
          <w:b/>
          <w:color w:val="76923C"/>
          <w:szCs w:val="20"/>
        </w:rPr>
        <w:t>PARTICIPATION</w:t>
      </w:r>
      <w:r w:rsidRPr="00506C39">
        <w:rPr>
          <w:rFonts w:ascii="Calibri" w:hAnsi="Calibri" w:cs="Arial"/>
          <w:b/>
          <w:color w:val="76923C"/>
          <w:szCs w:val="20"/>
        </w:rPr>
        <w:t xml:space="preserve"> FIT INTO THE OVERALL DECISION-MAKING PROCESS?</w:t>
      </w:r>
    </w:p>
    <w:p w14:paraId="0881EBC9" w14:textId="40014208" w:rsidR="00B65E6D" w:rsidRPr="007A1CC0" w:rsidRDefault="00B65E6D" w:rsidP="00B65E6D">
      <w:pPr>
        <w:jc w:val="both"/>
        <w:rPr>
          <w:rFonts w:ascii="Calibri" w:hAnsi="Calibri" w:cs="Arial"/>
          <w:i/>
          <w:sz w:val="22"/>
          <w:szCs w:val="20"/>
        </w:rPr>
      </w:pPr>
      <w:r w:rsidRPr="007A1CC0">
        <w:rPr>
          <w:rFonts w:ascii="Calibri" w:eastAsia="Arial Unicode MS" w:hAnsi="Calibri" w:cs="Arial"/>
          <w:i/>
          <w:sz w:val="22"/>
        </w:rPr>
        <w:t xml:space="preserve">CONSIDERATION POINTS: </w:t>
      </w:r>
      <w:r w:rsidRPr="007A1CC0">
        <w:rPr>
          <w:rFonts w:ascii="Calibri" w:hAnsi="Calibri" w:cs="Arial"/>
          <w:i/>
          <w:sz w:val="22"/>
          <w:szCs w:val="20"/>
        </w:rPr>
        <w:t xml:space="preserve">Are there processes in place to involve affected communities in decisions at different levels and phases, as shown on the </w:t>
      </w:r>
      <w:r w:rsidRPr="007A1CC0">
        <w:rPr>
          <w:rFonts w:ascii="Calibri" w:hAnsi="Calibri" w:cs="Arial"/>
          <w:sz w:val="22"/>
          <w:szCs w:val="20"/>
        </w:rPr>
        <w:t xml:space="preserve">Spectrum of </w:t>
      </w:r>
      <w:r w:rsidR="003C5F9B">
        <w:rPr>
          <w:rFonts w:ascii="Calibri" w:hAnsi="Calibri" w:cs="Arial"/>
          <w:sz w:val="22"/>
          <w:szCs w:val="20"/>
        </w:rPr>
        <w:t>Participation</w:t>
      </w:r>
      <w:r w:rsidRPr="007A1CC0">
        <w:rPr>
          <w:rFonts w:ascii="Calibri" w:hAnsi="Calibri" w:cs="Arial"/>
          <w:i/>
          <w:sz w:val="22"/>
          <w:szCs w:val="20"/>
        </w:rPr>
        <w:t xml:space="preserve">? Will there be diverse representation from affected communities in the decision-making process? Is there a standard point of contact for community members?  What decisions will need to be made after the community </w:t>
      </w:r>
      <w:r w:rsidR="003C5F9B">
        <w:rPr>
          <w:rFonts w:ascii="Calibri" w:hAnsi="Calibri" w:cs="Arial"/>
          <w:i/>
          <w:sz w:val="22"/>
          <w:szCs w:val="20"/>
        </w:rPr>
        <w:t>participation</w:t>
      </w:r>
      <w:r w:rsidRPr="007A1CC0">
        <w:rPr>
          <w:rFonts w:ascii="Calibri" w:hAnsi="Calibri" w:cs="Arial"/>
          <w:i/>
          <w:sz w:val="22"/>
          <w:szCs w:val="20"/>
        </w:rPr>
        <w:t xml:space="preserve"> process, and how will the community be involved then? How will the affected community be informed of final decisions? Describe the points in the process when community </w:t>
      </w:r>
      <w:r w:rsidR="003C5F9B">
        <w:rPr>
          <w:rFonts w:ascii="Calibri" w:hAnsi="Calibri" w:cs="Arial"/>
          <w:i/>
          <w:sz w:val="22"/>
          <w:szCs w:val="20"/>
        </w:rPr>
        <w:t>participation</w:t>
      </w:r>
      <w:r w:rsidRPr="007A1CC0">
        <w:rPr>
          <w:rFonts w:ascii="Calibri" w:hAnsi="Calibri" w:cs="Arial"/>
          <w:i/>
          <w:sz w:val="22"/>
          <w:szCs w:val="20"/>
        </w:rPr>
        <w:t xml:space="preserve"> will be sought including the methods to be used.</w:t>
      </w:r>
    </w:p>
    <w:p w14:paraId="7B3F2521" w14:textId="77777777" w:rsidR="00B65E6D" w:rsidRPr="007A1CC0" w:rsidRDefault="00B65E6D" w:rsidP="00B65E6D">
      <w:pPr>
        <w:tabs>
          <w:tab w:val="left" w:pos="360"/>
        </w:tabs>
        <w:jc w:val="both"/>
        <w:rPr>
          <w:rFonts w:ascii="Calibri" w:hAnsi="Calibri" w:cs="Arial"/>
          <w:b/>
          <w:color w:val="76923C"/>
          <w:sz w:val="22"/>
          <w:szCs w:val="20"/>
        </w:rPr>
      </w:pPr>
    </w:p>
    <w:p w14:paraId="40805C26"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 xml:space="preserve">7. </w:t>
      </w:r>
      <w:r>
        <w:rPr>
          <w:rFonts w:ascii="Calibri" w:hAnsi="Calibri" w:cs="Arial"/>
          <w:b/>
          <w:color w:val="76923C"/>
          <w:szCs w:val="20"/>
        </w:rPr>
        <w:t>HOW WILL YOU</w:t>
      </w:r>
      <w:r w:rsidRPr="00506C39">
        <w:rPr>
          <w:rFonts w:ascii="Calibri" w:hAnsi="Calibri" w:cs="Arial"/>
          <w:b/>
          <w:color w:val="76923C"/>
          <w:szCs w:val="20"/>
        </w:rPr>
        <w:t xml:space="preserve"> INFORM THE COMMUNITY OF BENCHMARKS OR PROGRESS THROUGHOUT THE PROCESS?</w:t>
      </w:r>
    </w:p>
    <w:p w14:paraId="175BECB5" w14:textId="527BF8F2" w:rsidR="00B65E6D" w:rsidRPr="007A1CC0" w:rsidRDefault="00B65E6D" w:rsidP="00B65E6D">
      <w:pPr>
        <w:tabs>
          <w:tab w:val="left" w:pos="360"/>
        </w:tabs>
        <w:jc w:val="both"/>
        <w:rPr>
          <w:rFonts w:ascii="Calibri" w:hAnsi="Calibri" w:cs="Arial"/>
          <w:i/>
          <w:sz w:val="22"/>
          <w:szCs w:val="20"/>
        </w:rPr>
      </w:pPr>
      <w:r w:rsidRPr="007A1CC0">
        <w:rPr>
          <w:rFonts w:ascii="Calibri" w:eastAsia="Arial Unicode MS" w:hAnsi="Calibri" w:cs="Arial"/>
          <w:i/>
          <w:sz w:val="22"/>
        </w:rPr>
        <w:t xml:space="preserve">CONSIDERATION POINTS: </w:t>
      </w:r>
      <w:r w:rsidRPr="007A1CC0">
        <w:rPr>
          <w:rFonts w:ascii="Calibri" w:hAnsi="Calibri" w:cs="Arial"/>
          <w:i/>
          <w:sz w:val="22"/>
          <w:szCs w:val="20"/>
        </w:rPr>
        <w:t xml:space="preserve">Will there be opportunities for formal project/program updates and feedback (i.e. meetings, website updates, phone calls, e-mail, and/or mail)? Is there a budget for printing and circulating an outcomes report? How will you recognize the contributions of community members? How will the community be informed about the potential impacts of final decisions? What steps will be taken to maintain developed relationships and opportunities for future collaboration or </w:t>
      </w:r>
      <w:r w:rsidR="003C5F9B">
        <w:rPr>
          <w:rFonts w:ascii="Calibri" w:hAnsi="Calibri" w:cs="Arial"/>
          <w:i/>
          <w:sz w:val="22"/>
          <w:szCs w:val="20"/>
        </w:rPr>
        <w:t>participation</w:t>
      </w:r>
      <w:r w:rsidRPr="007A1CC0">
        <w:rPr>
          <w:rFonts w:ascii="Calibri" w:hAnsi="Calibri" w:cs="Arial"/>
          <w:i/>
          <w:sz w:val="22"/>
          <w:szCs w:val="20"/>
        </w:rPr>
        <w:t>?</w:t>
      </w:r>
    </w:p>
    <w:p w14:paraId="3C94997F" w14:textId="77777777" w:rsidR="00B65E6D" w:rsidRPr="00506C39" w:rsidRDefault="00B65E6D" w:rsidP="00B65E6D">
      <w:pPr>
        <w:tabs>
          <w:tab w:val="left" w:pos="360"/>
        </w:tabs>
        <w:jc w:val="both"/>
        <w:rPr>
          <w:rFonts w:ascii="Calibri" w:hAnsi="Calibri" w:cs="Arial"/>
          <w:b/>
          <w:color w:val="76923C"/>
          <w:szCs w:val="20"/>
        </w:rPr>
      </w:pPr>
    </w:p>
    <w:p w14:paraId="2BD16A64" w14:textId="2CAF49F5"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 xml:space="preserve">8. HOW WILL YOU EVALUATE THE SUCCESS OF YOUR PUBLIC </w:t>
      </w:r>
      <w:r w:rsidR="003C5F9B">
        <w:rPr>
          <w:rFonts w:ascii="Calibri" w:hAnsi="Calibri" w:cs="Arial"/>
          <w:b/>
          <w:color w:val="76923C"/>
          <w:szCs w:val="20"/>
        </w:rPr>
        <w:t>PARTICIPATION</w:t>
      </w:r>
      <w:r w:rsidR="00F569A0">
        <w:rPr>
          <w:rFonts w:ascii="Calibri" w:hAnsi="Calibri" w:cs="Arial"/>
          <w:b/>
          <w:color w:val="76923C"/>
          <w:szCs w:val="20"/>
        </w:rPr>
        <w:t xml:space="preserve"> PLAN</w:t>
      </w:r>
      <w:r w:rsidRPr="00506C39">
        <w:rPr>
          <w:rFonts w:ascii="Calibri" w:hAnsi="Calibri" w:cs="Arial"/>
          <w:b/>
          <w:color w:val="76923C"/>
          <w:szCs w:val="20"/>
        </w:rPr>
        <w:t>, BOTH IN TERMS OF PROCESSES AND OUTCOMES?</w:t>
      </w:r>
    </w:p>
    <w:p w14:paraId="1BEB3C39" w14:textId="614203A9" w:rsidR="00B65E6D" w:rsidRPr="007A1CC0" w:rsidRDefault="00B65E6D" w:rsidP="00B65E6D">
      <w:pPr>
        <w:jc w:val="both"/>
        <w:rPr>
          <w:rFonts w:ascii="Calibri" w:hAnsi="Calibri" w:cs="Arial"/>
          <w:sz w:val="22"/>
          <w:szCs w:val="20"/>
        </w:rPr>
      </w:pPr>
      <w:r w:rsidRPr="007A1CC0">
        <w:rPr>
          <w:rFonts w:ascii="Calibri" w:eastAsia="Arial Unicode MS" w:hAnsi="Calibri" w:cs="Arial"/>
          <w:i/>
          <w:sz w:val="22"/>
          <w:szCs w:val="20"/>
        </w:rPr>
        <w:t>CONSIDERATION POINTS:</w:t>
      </w:r>
      <w:r w:rsidRPr="007A1CC0">
        <w:rPr>
          <w:rFonts w:ascii="Calibri" w:eastAsia="Arial Unicode MS" w:hAnsi="Calibri" w:cs="Arial"/>
          <w:sz w:val="22"/>
          <w:szCs w:val="20"/>
        </w:rPr>
        <w:t xml:space="preserve"> </w:t>
      </w:r>
      <w:r w:rsidRPr="007A1CC0">
        <w:rPr>
          <w:rFonts w:ascii="Calibri" w:eastAsia="Arial Unicode MS" w:hAnsi="Calibri" w:cs="Arial"/>
          <w:i/>
          <w:sz w:val="22"/>
          <w:szCs w:val="20"/>
        </w:rPr>
        <w:t xml:space="preserve">Based upon the </w:t>
      </w:r>
      <w:r w:rsidR="00F569A0">
        <w:rPr>
          <w:rFonts w:ascii="Calibri" w:eastAsia="Arial Unicode MS" w:hAnsi="Calibri" w:cs="Arial"/>
          <w:i/>
          <w:sz w:val="22"/>
          <w:szCs w:val="20"/>
        </w:rPr>
        <w:t>participation</w:t>
      </w:r>
      <w:r w:rsidRPr="007A1CC0">
        <w:rPr>
          <w:rFonts w:ascii="Calibri" w:eastAsia="Arial Unicode MS" w:hAnsi="Calibri" w:cs="Arial"/>
          <w:i/>
          <w:sz w:val="22"/>
          <w:szCs w:val="20"/>
        </w:rPr>
        <w:t xml:space="preserve"> tools selected in response to question 4; what evaluation metrics </w:t>
      </w:r>
      <w:r w:rsidR="00F569A0">
        <w:rPr>
          <w:rFonts w:ascii="Calibri" w:eastAsia="Arial Unicode MS" w:hAnsi="Calibri" w:cs="Arial"/>
          <w:i/>
          <w:sz w:val="22"/>
          <w:szCs w:val="20"/>
        </w:rPr>
        <w:t xml:space="preserve">(see page </w:t>
      </w:r>
      <w:r w:rsidR="003D7AE8">
        <w:rPr>
          <w:rFonts w:ascii="Calibri" w:eastAsia="Arial Unicode MS" w:hAnsi="Calibri" w:cs="Arial"/>
          <w:i/>
          <w:sz w:val="22"/>
          <w:szCs w:val="20"/>
        </w:rPr>
        <w:t>21</w:t>
      </w:r>
      <w:r w:rsidRPr="007A1CC0">
        <w:rPr>
          <w:rFonts w:ascii="Calibri" w:eastAsia="Arial Unicode MS" w:hAnsi="Calibri" w:cs="Arial"/>
          <w:i/>
          <w:sz w:val="22"/>
          <w:szCs w:val="20"/>
        </w:rPr>
        <w:t xml:space="preserve">, </w:t>
      </w:r>
      <w:r w:rsidR="00F569A0">
        <w:rPr>
          <w:rFonts w:ascii="Calibri" w:eastAsia="Arial Unicode MS" w:hAnsi="Calibri" w:cs="Arial"/>
          <w:sz w:val="22"/>
          <w:szCs w:val="20"/>
        </w:rPr>
        <w:t>Evaluating the Public Participation Plan</w:t>
      </w:r>
      <w:r w:rsidRPr="007A1CC0">
        <w:rPr>
          <w:rFonts w:ascii="Calibri" w:eastAsia="Arial Unicode MS" w:hAnsi="Calibri" w:cs="Arial"/>
          <w:i/>
          <w:sz w:val="22"/>
          <w:szCs w:val="20"/>
        </w:rPr>
        <w:t xml:space="preserve">) will be reported during and at the conclusion of the project?  </w:t>
      </w:r>
    </w:p>
    <w:p w14:paraId="2A720B88" w14:textId="77777777" w:rsidR="00B65E6D" w:rsidRPr="00506C39" w:rsidRDefault="00B65E6D" w:rsidP="00B65E6D">
      <w:pPr>
        <w:tabs>
          <w:tab w:val="left" w:pos="360"/>
        </w:tabs>
        <w:jc w:val="both"/>
        <w:rPr>
          <w:rFonts w:ascii="Calibri" w:hAnsi="Calibri" w:cs="Arial"/>
          <w:b/>
          <w:color w:val="76923C"/>
          <w:szCs w:val="20"/>
        </w:rPr>
      </w:pPr>
    </w:p>
    <w:p w14:paraId="74313C6A"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LOGISTICS &amp; PLANNING TIPS</w:t>
      </w:r>
    </w:p>
    <w:p w14:paraId="1FE7B0CF" w14:textId="4665064B" w:rsidR="00B65E6D" w:rsidRPr="007A1CC0" w:rsidRDefault="00B65E6D" w:rsidP="00B65E6D">
      <w:pPr>
        <w:tabs>
          <w:tab w:val="left" w:pos="360"/>
        </w:tabs>
        <w:jc w:val="both"/>
        <w:rPr>
          <w:rFonts w:ascii="Calibri" w:hAnsi="Calibri" w:cs="Arial"/>
          <w:i/>
          <w:sz w:val="22"/>
          <w:szCs w:val="20"/>
        </w:rPr>
      </w:pPr>
      <w:r w:rsidRPr="007A1CC0">
        <w:rPr>
          <w:rFonts w:ascii="Calibri" w:hAnsi="Calibri" w:cs="Arial"/>
          <w:i/>
          <w:sz w:val="22"/>
          <w:szCs w:val="20"/>
        </w:rPr>
        <w:t xml:space="preserve">The logistics of community </w:t>
      </w:r>
      <w:r w:rsidR="003C5F9B">
        <w:rPr>
          <w:rFonts w:ascii="Calibri" w:hAnsi="Calibri" w:cs="Arial"/>
          <w:i/>
          <w:sz w:val="22"/>
          <w:szCs w:val="20"/>
        </w:rPr>
        <w:t>participation</w:t>
      </w:r>
      <w:r w:rsidRPr="007A1CC0">
        <w:rPr>
          <w:rFonts w:ascii="Calibri" w:hAnsi="Calibri" w:cs="Arial"/>
          <w:i/>
          <w:sz w:val="22"/>
          <w:szCs w:val="20"/>
        </w:rPr>
        <w:t xml:space="preserve"> are critical for turnout and community interest. Paying close attention to a number of logistical issues throughout the entire </w:t>
      </w:r>
      <w:r w:rsidR="00F569A0">
        <w:rPr>
          <w:rFonts w:ascii="Calibri" w:hAnsi="Calibri" w:cs="Arial"/>
          <w:i/>
          <w:sz w:val="22"/>
          <w:szCs w:val="20"/>
        </w:rPr>
        <w:t>public participation</w:t>
      </w:r>
      <w:r w:rsidRPr="007A1CC0">
        <w:rPr>
          <w:rFonts w:ascii="Calibri" w:hAnsi="Calibri" w:cs="Arial"/>
          <w:i/>
          <w:sz w:val="22"/>
          <w:szCs w:val="20"/>
        </w:rPr>
        <w:t xml:space="preserve"> process will enhance </w:t>
      </w:r>
      <w:r w:rsidR="00F569A0">
        <w:rPr>
          <w:rFonts w:ascii="Calibri" w:hAnsi="Calibri" w:cs="Arial"/>
          <w:i/>
          <w:sz w:val="22"/>
          <w:szCs w:val="20"/>
        </w:rPr>
        <w:t>involvement</w:t>
      </w:r>
      <w:r w:rsidRPr="007A1CC0">
        <w:rPr>
          <w:rFonts w:ascii="Calibri" w:hAnsi="Calibri" w:cs="Arial"/>
          <w:i/>
          <w:sz w:val="22"/>
          <w:szCs w:val="20"/>
        </w:rPr>
        <w:t xml:space="preserve"> and improve the overall effort. Some items to consider:</w:t>
      </w:r>
    </w:p>
    <w:p w14:paraId="1676CA3F" w14:textId="77777777" w:rsidR="00B65E6D" w:rsidRPr="00506C39" w:rsidRDefault="00B65E6D" w:rsidP="00B65E6D">
      <w:pPr>
        <w:tabs>
          <w:tab w:val="left" w:pos="360"/>
        </w:tabs>
        <w:jc w:val="both"/>
        <w:rPr>
          <w:rFonts w:ascii="Calibri" w:hAnsi="Calibri" w:cs="Arial"/>
          <w:szCs w:val="20"/>
        </w:rPr>
      </w:pPr>
    </w:p>
    <w:p w14:paraId="66398C94" w14:textId="77777777" w:rsidR="00B65E6D" w:rsidRPr="007A1CC0" w:rsidRDefault="00B65E6D" w:rsidP="00B65E6D">
      <w:pPr>
        <w:tabs>
          <w:tab w:val="left" w:pos="360"/>
        </w:tabs>
        <w:jc w:val="both"/>
        <w:rPr>
          <w:rFonts w:ascii="Calibri" w:hAnsi="Calibri" w:cs="Arial"/>
          <w:i/>
          <w:sz w:val="22"/>
          <w:szCs w:val="20"/>
        </w:rPr>
      </w:pPr>
      <w:r w:rsidRPr="007A1CC0">
        <w:rPr>
          <w:rFonts w:ascii="Calibri" w:hAnsi="Calibri" w:cs="Arial"/>
          <w:b/>
          <w:sz w:val="22"/>
          <w:szCs w:val="20"/>
        </w:rPr>
        <w:t>ACCESSIBILITY:</w:t>
      </w:r>
      <w:r w:rsidRPr="007A1CC0">
        <w:rPr>
          <w:rFonts w:ascii="Calibri" w:hAnsi="Calibri" w:cs="Arial"/>
          <w:sz w:val="22"/>
          <w:szCs w:val="20"/>
        </w:rPr>
        <w:t xml:space="preserve"> </w:t>
      </w:r>
      <w:r w:rsidRPr="007A1CC0">
        <w:rPr>
          <w:rFonts w:ascii="Calibri" w:hAnsi="Calibri" w:cs="Arial"/>
          <w:i/>
          <w:sz w:val="22"/>
          <w:szCs w:val="20"/>
        </w:rPr>
        <w:t>Is the location wheelchair accessible and code approved for persons with disabilities?</w:t>
      </w:r>
    </w:p>
    <w:p w14:paraId="48D304B9" w14:textId="77777777" w:rsidR="00B65E6D" w:rsidRPr="00506C39" w:rsidRDefault="00B65E6D" w:rsidP="00B65E6D">
      <w:pPr>
        <w:tabs>
          <w:tab w:val="left" w:pos="360"/>
        </w:tabs>
        <w:jc w:val="both"/>
        <w:rPr>
          <w:rFonts w:ascii="Calibri" w:hAnsi="Calibri" w:cs="Arial"/>
          <w:b/>
          <w:szCs w:val="20"/>
        </w:rPr>
      </w:pPr>
    </w:p>
    <w:p w14:paraId="626909D1" w14:textId="77777777" w:rsidR="00B65E6D" w:rsidRPr="007A1CC0" w:rsidRDefault="00B65E6D" w:rsidP="00B65E6D">
      <w:pPr>
        <w:tabs>
          <w:tab w:val="left" w:pos="360"/>
        </w:tabs>
        <w:jc w:val="both"/>
        <w:rPr>
          <w:rFonts w:ascii="Calibri" w:hAnsi="Calibri" w:cs="Arial"/>
          <w:i/>
          <w:sz w:val="22"/>
          <w:szCs w:val="20"/>
        </w:rPr>
      </w:pPr>
      <w:r w:rsidRPr="007A1CC0">
        <w:rPr>
          <w:rFonts w:ascii="Calibri" w:hAnsi="Calibri" w:cs="Arial"/>
          <w:b/>
          <w:sz w:val="22"/>
          <w:szCs w:val="20"/>
        </w:rPr>
        <w:t>VENUE:</w:t>
      </w:r>
      <w:r w:rsidRPr="007A1CC0">
        <w:rPr>
          <w:rFonts w:ascii="Calibri" w:hAnsi="Calibri" w:cs="Arial"/>
          <w:sz w:val="22"/>
          <w:szCs w:val="20"/>
        </w:rPr>
        <w:t xml:space="preserve"> </w:t>
      </w:r>
      <w:r w:rsidRPr="007A1CC0">
        <w:rPr>
          <w:rFonts w:ascii="Calibri" w:hAnsi="Calibri" w:cs="Arial"/>
          <w:i/>
          <w:sz w:val="22"/>
          <w:szCs w:val="20"/>
        </w:rPr>
        <w:t>Making meetings geographically close to communities or stakeholders is critical to a good turnout. Choosing a site that is community centered may be more familiar and comfortable for attendees. Is the venue accessible, and does it accommodate multiple transportation and parking options?</w:t>
      </w:r>
    </w:p>
    <w:p w14:paraId="72AA843E" w14:textId="77777777" w:rsidR="00B65E6D" w:rsidRPr="007A1CC0" w:rsidRDefault="00B65E6D" w:rsidP="00B65E6D">
      <w:pPr>
        <w:tabs>
          <w:tab w:val="left" w:pos="360"/>
        </w:tabs>
        <w:jc w:val="both"/>
        <w:rPr>
          <w:rFonts w:ascii="Calibri" w:hAnsi="Calibri" w:cs="Arial"/>
          <w:sz w:val="22"/>
          <w:szCs w:val="20"/>
        </w:rPr>
      </w:pPr>
    </w:p>
    <w:p w14:paraId="12A03F41" w14:textId="48D38B8A" w:rsidR="00B65E6D" w:rsidRPr="007A1CC0" w:rsidRDefault="00B65E6D" w:rsidP="00B65E6D">
      <w:pPr>
        <w:tabs>
          <w:tab w:val="left" w:pos="360"/>
        </w:tabs>
        <w:jc w:val="both"/>
        <w:rPr>
          <w:rFonts w:ascii="Calibri" w:hAnsi="Calibri" w:cs="Arial"/>
          <w:sz w:val="22"/>
          <w:szCs w:val="20"/>
        </w:rPr>
      </w:pPr>
      <w:r w:rsidRPr="007A1CC0">
        <w:rPr>
          <w:rFonts w:ascii="Calibri" w:hAnsi="Calibri" w:cs="Arial"/>
          <w:b/>
          <w:sz w:val="22"/>
          <w:szCs w:val="20"/>
        </w:rPr>
        <w:t>HOST:</w:t>
      </w:r>
      <w:r w:rsidRPr="007A1CC0">
        <w:rPr>
          <w:rFonts w:ascii="Calibri" w:hAnsi="Calibri" w:cs="Arial"/>
          <w:sz w:val="22"/>
          <w:szCs w:val="20"/>
        </w:rPr>
        <w:t xml:space="preserve"> </w:t>
      </w:r>
      <w:r w:rsidRPr="007A1CC0">
        <w:rPr>
          <w:rFonts w:ascii="Calibri" w:hAnsi="Calibri" w:cs="Arial"/>
          <w:i/>
          <w:sz w:val="22"/>
          <w:szCs w:val="20"/>
        </w:rPr>
        <w:t xml:space="preserve">Clarify the role for all those involved, including public officials, project lead, public </w:t>
      </w:r>
      <w:r w:rsidR="003C5F9B">
        <w:rPr>
          <w:rFonts w:ascii="Calibri" w:hAnsi="Calibri" w:cs="Arial"/>
          <w:i/>
          <w:sz w:val="22"/>
          <w:szCs w:val="20"/>
        </w:rPr>
        <w:t>participation</w:t>
      </w:r>
      <w:r w:rsidRPr="007A1CC0">
        <w:rPr>
          <w:rFonts w:ascii="Calibri" w:hAnsi="Calibri" w:cs="Arial"/>
          <w:i/>
          <w:sz w:val="22"/>
          <w:szCs w:val="20"/>
        </w:rPr>
        <w:t xml:space="preserve"> project manager, consulting staff, community members, etc. prior to each public involvement tool.</w:t>
      </w:r>
    </w:p>
    <w:p w14:paraId="28A75657" w14:textId="77777777" w:rsidR="00B65E6D" w:rsidRPr="007A1CC0" w:rsidRDefault="00B65E6D" w:rsidP="00B65E6D">
      <w:pPr>
        <w:tabs>
          <w:tab w:val="left" w:pos="360"/>
        </w:tabs>
        <w:jc w:val="both"/>
        <w:rPr>
          <w:rFonts w:ascii="Calibri" w:hAnsi="Calibri" w:cs="Arial"/>
          <w:sz w:val="22"/>
          <w:szCs w:val="20"/>
        </w:rPr>
      </w:pPr>
    </w:p>
    <w:p w14:paraId="36A80426" w14:textId="77777777" w:rsidR="00B65E6D" w:rsidRPr="007A1CC0" w:rsidRDefault="00B65E6D" w:rsidP="00B65E6D">
      <w:pPr>
        <w:tabs>
          <w:tab w:val="left" w:pos="360"/>
        </w:tabs>
        <w:jc w:val="both"/>
        <w:rPr>
          <w:rFonts w:ascii="Calibri" w:hAnsi="Calibri" w:cs="Arial"/>
          <w:sz w:val="22"/>
          <w:szCs w:val="20"/>
        </w:rPr>
      </w:pPr>
      <w:r w:rsidRPr="007A1CC0">
        <w:rPr>
          <w:rFonts w:ascii="Calibri" w:hAnsi="Calibri" w:cs="Arial"/>
          <w:b/>
          <w:sz w:val="22"/>
          <w:szCs w:val="20"/>
        </w:rPr>
        <w:t>STAFFING:</w:t>
      </w:r>
      <w:r w:rsidRPr="007A1CC0">
        <w:rPr>
          <w:rFonts w:ascii="Calibri" w:hAnsi="Calibri" w:cs="Arial"/>
          <w:sz w:val="22"/>
          <w:szCs w:val="20"/>
        </w:rPr>
        <w:t xml:space="preserve"> </w:t>
      </w:r>
      <w:r w:rsidRPr="007A1CC0">
        <w:rPr>
          <w:rFonts w:ascii="Calibri" w:hAnsi="Calibri" w:cs="Arial"/>
          <w:i/>
          <w:sz w:val="22"/>
          <w:szCs w:val="20"/>
        </w:rPr>
        <w:t>Will you use consulting staff, CCRPC staff and/or partner staff to help with set-up, welcoming, and meeting facilitation?</w:t>
      </w:r>
    </w:p>
    <w:p w14:paraId="66B3F6A6" w14:textId="77777777" w:rsidR="00B65E6D" w:rsidRPr="007A1CC0" w:rsidRDefault="00B65E6D" w:rsidP="00B65E6D">
      <w:pPr>
        <w:tabs>
          <w:tab w:val="left" w:pos="360"/>
        </w:tabs>
        <w:jc w:val="both"/>
        <w:rPr>
          <w:rFonts w:ascii="Calibri" w:hAnsi="Calibri" w:cs="Arial"/>
          <w:sz w:val="22"/>
          <w:szCs w:val="20"/>
        </w:rPr>
      </w:pPr>
    </w:p>
    <w:p w14:paraId="210A3E22" w14:textId="77777777" w:rsidR="00B65E6D" w:rsidRPr="007A1CC0" w:rsidRDefault="00B65E6D" w:rsidP="00B65E6D">
      <w:pPr>
        <w:tabs>
          <w:tab w:val="left" w:pos="360"/>
        </w:tabs>
        <w:jc w:val="both"/>
        <w:rPr>
          <w:rFonts w:ascii="Calibri" w:hAnsi="Calibri" w:cs="Arial"/>
          <w:sz w:val="22"/>
          <w:szCs w:val="20"/>
        </w:rPr>
      </w:pPr>
      <w:r w:rsidRPr="007A1CC0">
        <w:rPr>
          <w:rFonts w:ascii="Calibri" w:hAnsi="Calibri" w:cs="Arial"/>
          <w:b/>
          <w:sz w:val="22"/>
          <w:szCs w:val="20"/>
        </w:rPr>
        <w:t>BUDGET:</w:t>
      </w:r>
      <w:r w:rsidRPr="007A1CC0">
        <w:rPr>
          <w:rFonts w:ascii="Calibri" w:hAnsi="Calibri" w:cs="Arial"/>
          <w:sz w:val="22"/>
          <w:szCs w:val="20"/>
        </w:rPr>
        <w:t xml:space="preserve"> </w:t>
      </w:r>
      <w:r w:rsidRPr="007A1CC0">
        <w:rPr>
          <w:rFonts w:ascii="Calibri" w:hAnsi="Calibri" w:cs="Arial"/>
          <w:i/>
          <w:sz w:val="22"/>
          <w:szCs w:val="20"/>
        </w:rPr>
        <w:t>Is your budget adequate to provide resources for translation services, interpretation services, advertising, communication, promotion, rental space, refreshments/food, transportation, child care, and other applicable stipend/reimbursement options?</w:t>
      </w:r>
    </w:p>
    <w:p w14:paraId="20FE738C" w14:textId="77777777" w:rsidR="00B65E6D" w:rsidRPr="007A1CC0" w:rsidRDefault="00B65E6D" w:rsidP="00B65E6D">
      <w:pPr>
        <w:tabs>
          <w:tab w:val="left" w:pos="360"/>
        </w:tabs>
        <w:jc w:val="both"/>
        <w:rPr>
          <w:rFonts w:ascii="Calibri" w:hAnsi="Calibri" w:cs="Arial"/>
          <w:sz w:val="22"/>
          <w:szCs w:val="20"/>
        </w:rPr>
      </w:pPr>
    </w:p>
    <w:p w14:paraId="5CA3897D" w14:textId="77777777" w:rsidR="00B65E6D" w:rsidRPr="007A1CC0" w:rsidRDefault="00B65E6D" w:rsidP="00B65E6D">
      <w:pPr>
        <w:tabs>
          <w:tab w:val="left" w:pos="360"/>
        </w:tabs>
        <w:jc w:val="both"/>
        <w:rPr>
          <w:rFonts w:ascii="Calibri" w:hAnsi="Calibri" w:cs="Arial"/>
          <w:sz w:val="22"/>
          <w:szCs w:val="20"/>
        </w:rPr>
      </w:pPr>
      <w:r w:rsidRPr="007A1CC0">
        <w:rPr>
          <w:rFonts w:ascii="Calibri" w:hAnsi="Calibri" w:cs="Arial"/>
          <w:b/>
          <w:sz w:val="22"/>
          <w:szCs w:val="20"/>
        </w:rPr>
        <w:t>TIME:</w:t>
      </w:r>
      <w:r w:rsidRPr="007A1CC0">
        <w:rPr>
          <w:rFonts w:ascii="Calibri" w:hAnsi="Calibri" w:cs="Arial"/>
          <w:sz w:val="22"/>
          <w:szCs w:val="20"/>
        </w:rPr>
        <w:t xml:space="preserve"> </w:t>
      </w:r>
      <w:r w:rsidRPr="007A1CC0">
        <w:rPr>
          <w:rFonts w:ascii="Calibri" w:hAnsi="Calibri" w:cs="Arial"/>
          <w:i/>
          <w:sz w:val="22"/>
          <w:szCs w:val="20"/>
        </w:rPr>
        <w:t>Can you accommodate community members to hold meetings at times that are most convenient for them, including nights and weekends?</w:t>
      </w:r>
    </w:p>
    <w:p w14:paraId="08DE7321" w14:textId="77777777" w:rsidR="00B65E6D" w:rsidRPr="00506C39" w:rsidRDefault="00B65E6D" w:rsidP="00B65E6D">
      <w:pPr>
        <w:tabs>
          <w:tab w:val="left" w:pos="360"/>
        </w:tabs>
        <w:jc w:val="both"/>
        <w:rPr>
          <w:rFonts w:ascii="Calibri" w:hAnsi="Calibri" w:cs="Arial"/>
          <w:szCs w:val="20"/>
        </w:rPr>
      </w:pPr>
    </w:p>
    <w:p w14:paraId="58F36FFC" w14:textId="77777777" w:rsidR="00B65E6D"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CONTACT INFORMATION</w:t>
      </w:r>
    </w:p>
    <w:p w14:paraId="3C187D20" w14:textId="24C2351F" w:rsidR="00B65E6D" w:rsidRPr="007A1CC0" w:rsidRDefault="00B65E6D" w:rsidP="007A1CC0">
      <w:pPr>
        <w:tabs>
          <w:tab w:val="left" w:pos="360"/>
        </w:tabs>
        <w:jc w:val="both"/>
        <w:rPr>
          <w:rFonts w:ascii="Calibri" w:hAnsi="Calibri"/>
          <w:i/>
          <w:sz w:val="22"/>
          <w:szCs w:val="20"/>
        </w:rPr>
      </w:pPr>
      <w:r w:rsidRPr="007A1CC0">
        <w:rPr>
          <w:rFonts w:ascii="Calibri" w:hAnsi="Calibri"/>
          <w:i/>
          <w:sz w:val="22"/>
          <w:szCs w:val="20"/>
        </w:rPr>
        <w:t xml:space="preserve">If you have questions or need assistance, please contact Emma Long, Communications Manager at the Chittenden County Regional Planning Commission at (802) 846-4490 x21 or </w:t>
      </w:r>
      <w:hyperlink r:id="rId11" w:history="1">
        <w:r w:rsidRPr="007A1CC0">
          <w:rPr>
            <w:rStyle w:val="Hyperlink"/>
            <w:rFonts w:ascii="Calibri" w:hAnsi="Calibri"/>
            <w:i/>
            <w:color w:val="006990"/>
            <w:sz w:val="22"/>
            <w:szCs w:val="20"/>
          </w:rPr>
          <w:t>elong@ccrpcvt.org</w:t>
        </w:r>
      </w:hyperlink>
      <w:r w:rsidR="007A1CC0">
        <w:rPr>
          <w:rFonts w:ascii="Calibri" w:hAnsi="Calibri"/>
          <w:i/>
          <w:sz w:val="22"/>
          <w:szCs w:val="20"/>
        </w:rPr>
        <w:t>.</w:t>
      </w:r>
    </w:p>
    <w:p w14:paraId="128513F0" w14:textId="77777777" w:rsidR="00B65E6D" w:rsidRPr="00AD382C" w:rsidRDefault="00B65E6D" w:rsidP="00B65E6D">
      <w:pPr>
        <w:jc w:val="center"/>
      </w:pPr>
      <w:r w:rsidRPr="00506C39">
        <w:rPr>
          <w:rFonts w:ascii="Calibri" w:hAnsi="Calibri"/>
          <w:b/>
          <w:color w:val="76923C"/>
          <w:szCs w:val="20"/>
        </w:rPr>
        <w:lastRenderedPageBreak/>
        <w:t>CHITTENDEN COUNTY REGIONAL PLANNING COMMISSION</w:t>
      </w:r>
    </w:p>
    <w:p w14:paraId="165A9377" w14:textId="6E12F3E0" w:rsidR="00B65E6D" w:rsidRPr="007A1CC0" w:rsidRDefault="00B65E6D" w:rsidP="00B65E6D">
      <w:pPr>
        <w:jc w:val="center"/>
        <w:rPr>
          <w:rFonts w:ascii="Calibri" w:hAnsi="Calibri"/>
          <w:i/>
          <w:sz w:val="22"/>
        </w:rPr>
      </w:pPr>
      <w:r w:rsidRPr="007A1CC0">
        <w:rPr>
          <w:rFonts w:ascii="Calibri" w:hAnsi="Calibri"/>
          <w:i/>
          <w:sz w:val="22"/>
        </w:rPr>
        <w:t xml:space="preserve">Public </w:t>
      </w:r>
      <w:r w:rsidR="003C5F9B">
        <w:rPr>
          <w:rFonts w:ascii="Calibri" w:hAnsi="Calibri"/>
          <w:i/>
          <w:sz w:val="22"/>
        </w:rPr>
        <w:t>Participation</w:t>
      </w:r>
      <w:r w:rsidRPr="007A1CC0">
        <w:rPr>
          <w:rFonts w:ascii="Calibri" w:hAnsi="Calibri"/>
          <w:i/>
          <w:sz w:val="22"/>
        </w:rPr>
        <w:t xml:space="preserve"> Plan &amp; Equity Impact Worksheet</w:t>
      </w:r>
    </w:p>
    <w:p w14:paraId="2BD7F554" w14:textId="77777777" w:rsidR="00B65E6D" w:rsidRPr="007A1CC0" w:rsidRDefault="00B65E6D" w:rsidP="00B65E6D">
      <w:pPr>
        <w:rPr>
          <w:rFonts w:ascii="Calibri" w:hAnsi="Calibri"/>
          <w:i/>
          <w:sz w:val="22"/>
        </w:rPr>
      </w:pPr>
    </w:p>
    <w:p w14:paraId="16EB5ABB" w14:textId="77777777" w:rsidR="00B65E6D" w:rsidRPr="007A1CC0" w:rsidRDefault="00B65E6D" w:rsidP="00B65E6D">
      <w:pPr>
        <w:rPr>
          <w:rFonts w:ascii="Calibri" w:hAnsi="Calibri"/>
          <w:i/>
          <w:sz w:val="22"/>
        </w:rPr>
      </w:pPr>
      <w:r w:rsidRPr="007A1CC0">
        <w:rPr>
          <w:rFonts w:ascii="Calibri" w:hAnsi="Calibri"/>
          <w:i/>
          <w:sz w:val="22"/>
        </w:rPr>
        <w:t>Project Name:</w:t>
      </w:r>
    </w:p>
    <w:p w14:paraId="5E0468C9" w14:textId="77777777" w:rsidR="00B65E6D" w:rsidRPr="007A1CC0" w:rsidRDefault="00B65E6D" w:rsidP="00B65E6D">
      <w:pPr>
        <w:rPr>
          <w:rFonts w:ascii="Calibri" w:hAnsi="Calibri"/>
          <w:i/>
          <w:sz w:val="22"/>
        </w:rPr>
      </w:pPr>
      <w:r w:rsidRPr="007A1CC0">
        <w:rPr>
          <w:rFonts w:ascii="Calibri" w:hAnsi="Calibri"/>
          <w:i/>
          <w:sz w:val="22"/>
        </w:rPr>
        <w:t>Project Type:</w:t>
      </w:r>
    </w:p>
    <w:p w14:paraId="6A34D157" w14:textId="77777777" w:rsidR="00B65E6D" w:rsidRPr="007A1CC0" w:rsidRDefault="00B65E6D" w:rsidP="00B65E6D">
      <w:pPr>
        <w:rPr>
          <w:rFonts w:ascii="Calibri" w:hAnsi="Calibri"/>
          <w:i/>
          <w:sz w:val="22"/>
        </w:rPr>
      </w:pPr>
      <w:r w:rsidRPr="007A1CC0">
        <w:rPr>
          <w:rFonts w:ascii="Calibri" w:hAnsi="Calibri"/>
          <w:i/>
          <w:sz w:val="22"/>
        </w:rPr>
        <w:t>Project Lead:</w:t>
      </w:r>
    </w:p>
    <w:p w14:paraId="074FED25" w14:textId="77777777" w:rsidR="00B65E6D" w:rsidRPr="007A1CC0" w:rsidRDefault="00B65E6D" w:rsidP="00B65E6D">
      <w:pPr>
        <w:rPr>
          <w:rFonts w:ascii="Calibri" w:hAnsi="Calibri"/>
          <w:i/>
          <w:sz w:val="22"/>
        </w:rPr>
      </w:pPr>
      <w:r w:rsidRPr="007A1CC0">
        <w:rPr>
          <w:rFonts w:ascii="Calibri" w:hAnsi="Calibri"/>
          <w:i/>
          <w:sz w:val="22"/>
        </w:rPr>
        <w:t>Project Timeline:</w:t>
      </w:r>
    </w:p>
    <w:p w14:paraId="2049658E" w14:textId="77777777" w:rsidR="00B65E6D" w:rsidRPr="007A1CC0" w:rsidRDefault="00B65E6D" w:rsidP="00B65E6D">
      <w:pPr>
        <w:rPr>
          <w:rFonts w:ascii="Calibri" w:hAnsi="Calibri"/>
          <w:i/>
          <w:sz w:val="22"/>
        </w:rPr>
      </w:pPr>
      <w:r w:rsidRPr="007A1CC0">
        <w:rPr>
          <w:rFonts w:ascii="Calibri" w:hAnsi="Calibri"/>
          <w:i/>
          <w:sz w:val="22"/>
        </w:rPr>
        <w:t>UPWP Task Number:</w:t>
      </w:r>
    </w:p>
    <w:p w14:paraId="3AC9CC82" w14:textId="77777777" w:rsidR="00B65E6D" w:rsidRDefault="00B65E6D" w:rsidP="00B65E6D"/>
    <w:p w14:paraId="6AB75B7C" w14:textId="77777777" w:rsidR="00B65E6D" w:rsidRPr="00506C39" w:rsidRDefault="00B65E6D" w:rsidP="00B65E6D">
      <w:pPr>
        <w:rPr>
          <w:rFonts w:ascii="Calibri" w:eastAsia="Arial Unicode MS" w:hAnsi="Calibri" w:cs="Arial"/>
          <w:b/>
          <w:color w:val="76923C"/>
        </w:rPr>
      </w:pPr>
      <w:r w:rsidRPr="00506C39">
        <w:rPr>
          <w:rFonts w:ascii="Calibri" w:eastAsia="Arial Unicode MS" w:hAnsi="Calibri" w:cs="Arial"/>
          <w:b/>
          <w:color w:val="76923C"/>
        </w:rPr>
        <w:t>1. WHAT IS THE PURPOSE OF YOUR ENGAGEMENT?</w:t>
      </w:r>
    </w:p>
    <w:p w14:paraId="173D9019" w14:textId="77777777" w:rsidR="00B65E6D" w:rsidRDefault="00B65E6D" w:rsidP="00B65E6D"/>
    <w:p w14:paraId="2FCDBFB6" w14:textId="77777777" w:rsidR="00B65E6D" w:rsidRDefault="00B65E6D" w:rsidP="00B65E6D"/>
    <w:p w14:paraId="03407E8A" w14:textId="77777777" w:rsidR="00B65E6D" w:rsidRPr="00506C39" w:rsidRDefault="00B65E6D" w:rsidP="00B65E6D">
      <w:pPr>
        <w:rPr>
          <w:rFonts w:ascii="Calibri" w:eastAsia="Arial Unicode MS" w:hAnsi="Calibri" w:cs="Arial"/>
          <w:b/>
          <w:color w:val="76923C"/>
        </w:rPr>
      </w:pPr>
      <w:r w:rsidRPr="00506C39">
        <w:rPr>
          <w:rFonts w:ascii="Calibri" w:eastAsia="Arial Unicode MS" w:hAnsi="Calibri" w:cs="Arial"/>
          <w:b/>
          <w:color w:val="76923C"/>
        </w:rPr>
        <w:t>2. STAKEHOLDERS: WHO IS POTENTIALLY IMPACTED BY THIS PROJECT?</w:t>
      </w:r>
    </w:p>
    <w:p w14:paraId="5C432A4E" w14:textId="77777777" w:rsidR="00B65E6D" w:rsidRDefault="00B65E6D" w:rsidP="00B65E6D"/>
    <w:p w14:paraId="17BAD8B1" w14:textId="77777777" w:rsidR="00B65E6D" w:rsidRDefault="00B65E6D" w:rsidP="00B65E6D"/>
    <w:p w14:paraId="7617CD6C" w14:textId="77777777" w:rsidR="00B65E6D" w:rsidRDefault="00B65E6D" w:rsidP="00B65E6D">
      <w:pPr>
        <w:rPr>
          <w:rFonts w:ascii="Calibri" w:hAnsi="Calibri" w:cs="Arial"/>
          <w:b/>
          <w:color w:val="76923C"/>
          <w:szCs w:val="20"/>
        </w:rPr>
      </w:pPr>
      <w:r w:rsidRPr="00506C39">
        <w:rPr>
          <w:rFonts w:ascii="Calibri" w:hAnsi="Calibri" w:cs="Arial"/>
          <w:b/>
          <w:color w:val="76923C"/>
          <w:szCs w:val="20"/>
        </w:rPr>
        <w:t>3. WHAT STRATEGIES AND TOOLS WILL YOU USE TO ENSURE YOU HAVE INFORMATION FROM AND RESEARCH ABOUT THE RELEVANT GROUPS AND COMMUNITIES?</w:t>
      </w:r>
    </w:p>
    <w:p w14:paraId="0A30A13F" w14:textId="77777777" w:rsidR="00B65E6D" w:rsidRDefault="00B65E6D" w:rsidP="00B65E6D">
      <w:pPr>
        <w:rPr>
          <w:rFonts w:ascii="Calibri" w:hAnsi="Calibri" w:cs="Arial"/>
          <w:b/>
          <w:color w:val="76923C"/>
          <w:szCs w:val="20"/>
        </w:rPr>
      </w:pPr>
    </w:p>
    <w:p w14:paraId="06A6AEDA" w14:textId="77777777" w:rsidR="00B65E6D" w:rsidRDefault="00B65E6D" w:rsidP="00B65E6D">
      <w:pPr>
        <w:rPr>
          <w:rFonts w:ascii="Calibri" w:hAnsi="Calibri" w:cs="Arial"/>
          <w:b/>
          <w:color w:val="76923C"/>
          <w:szCs w:val="20"/>
        </w:rPr>
      </w:pPr>
    </w:p>
    <w:p w14:paraId="438EA72E" w14:textId="77777777" w:rsidR="00B65E6D" w:rsidRPr="00506C39" w:rsidRDefault="00B65E6D" w:rsidP="00B65E6D">
      <w:pPr>
        <w:rPr>
          <w:rFonts w:ascii="Calibri" w:eastAsia="Arial Unicode MS" w:hAnsi="Calibri" w:cs="Arial"/>
          <w:szCs w:val="20"/>
        </w:rPr>
      </w:pPr>
      <w:r w:rsidRPr="00506C39">
        <w:rPr>
          <w:rFonts w:ascii="Calibri" w:hAnsi="Calibri" w:cs="Arial"/>
          <w:b/>
          <w:color w:val="76923C"/>
          <w:szCs w:val="20"/>
        </w:rPr>
        <w:t>4. HOW WILL YOU EFFECTIVELY REACH ALL OF YOUR AUDIENCES?</w:t>
      </w:r>
    </w:p>
    <w:p w14:paraId="52B05C36" w14:textId="77777777" w:rsidR="00B65E6D" w:rsidRDefault="00B65E6D" w:rsidP="00B65E6D"/>
    <w:p w14:paraId="52CE6EEA" w14:textId="77777777" w:rsidR="00B65E6D" w:rsidRDefault="00B65E6D" w:rsidP="00B65E6D"/>
    <w:p w14:paraId="5481E50B"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5. WHAT ARE THE POTENTIAL BARRIERS AND RISKS TO DOING THIS WORK?</w:t>
      </w:r>
    </w:p>
    <w:p w14:paraId="163CAF44" w14:textId="77777777" w:rsidR="00B65E6D" w:rsidRDefault="00B65E6D" w:rsidP="00B65E6D"/>
    <w:p w14:paraId="311C7622" w14:textId="77777777" w:rsidR="00B65E6D" w:rsidRDefault="00B65E6D" w:rsidP="00B65E6D"/>
    <w:p w14:paraId="2BECB332" w14:textId="09EEFE89"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6. IF THERE ARE DECISIONS TO BE MADE, HOW DOES COMMUNITY ENGAGEMENT FIT INTO THE OVERALL DECISION-MAKING PROCESS?</w:t>
      </w:r>
      <w:r w:rsidR="008968F9">
        <w:rPr>
          <w:rFonts w:ascii="Calibri" w:hAnsi="Calibri" w:cs="Arial"/>
          <w:b/>
          <w:color w:val="76923C"/>
          <w:szCs w:val="20"/>
        </w:rPr>
        <w:t xml:space="preserve"> (What stages? </w:t>
      </w:r>
      <w:r>
        <w:rPr>
          <w:rFonts w:ascii="Calibri" w:hAnsi="Calibri" w:cs="Arial"/>
          <w:b/>
          <w:color w:val="76923C"/>
          <w:szCs w:val="20"/>
        </w:rPr>
        <w:t>What methods?)</w:t>
      </w:r>
    </w:p>
    <w:p w14:paraId="32A34B86" w14:textId="77777777" w:rsidR="00B65E6D" w:rsidRDefault="00B65E6D" w:rsidP="00B65E6D"/>
    <w:p w14:paraId="3D951CA9" w14:textId="77777777" w:rsidR="00B65E6D" w:rsidRDefault="00B65E6D" w:rsidP="00B65E6D"/>
    <w:p w14:paraId="1C795617" w14:textId="77777777"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 xml:space="preserve">7. </w:t>
      </w:r>
      <w:r>
        <w:rPr>
          <w:rFonts w:ascii="Calibri" w:hAnsi="Calibri" w:cs="Arial"/>
          <w:b/>
          <w:color w:val="76923C"/>
          <w:szCs w:val="20"/>
        </w:rPr>
        <w:t>HOW WILL YOU</w:t>
      </w:r>
      <w:r w:rsidRPr="00506C39">
        <w:rPr>
          <w:rFonts w:ascii="Calibri" w:hAnsi="Calibri" w:cs="Arial"/>
          <w:b/>
          <w:color w:val="76923C"/>
          <w:szCs w:val="20"/>
        </w:rPr>
        <w:t xml:space="preserve"> INFORM THE COMMUNITY OF BENCHMARKS OR PROGRESS THROUGHOUT THE PROCESS?</w:t>
      </w:r>
    </w:p>
    <w:p w14:paraId="75E869E6" w14:textId="77777777" w:rsidR="00B65E6D" w:rsidRDefault="00B65E6D" w:rsidP="00B65E6D"/>
    <w:p w14:paraId="70338993" w14:textId="77777777" w:rsidR="00B65E6D" w:rsidRDefault="00B65E6D" w:rsidP="00B65E6D"/>
    <w:p w14:paraId="0431B156" w14:textId="5BB50642" w:rsidR="00B65E6D" w:rsidRPr="00506C39" w:rsidRDefault="00B65E6D" w:rsidP="00B65E6D">
      <w:pPr>
        <w:tabs>
          <w:tab w:val="left" w:pos="360"/>
        </w:tabs>
        <w:jc w:val="both"/>
        <w:rPr>
          <w:rFonts w:ascii="Calibri" w:hAnsi="Calibri" w:cs="Arial"/>
          <w:b/>
          <w:color w:val="76923C"/>
          <w:szCs w:val="20"/>
        </w:rPr>
      </w:pPr>
      <w:r w:rsidRPr="00506C39">
        <w:rPr>
          <w:rFonts w:ascii="Calibri" w:hAnsi="Calibri" w:cs="Arial"/>
          <w:b/>
          <w:color w:val="76923C"/>
          <w:szCs w:val="20"/>
        </w:rPr>
        <w:t xml:space="preserve">8. HOW WILL YOU EVALUATE THE SUCCESS OF YOUR PUBLIC </w:t>
      </w:r>
      <w:r w:rsidR="003C5F9B">
        <w:rPr>
          <w:rFonts w:ascii="Calibri" w:hAnsi="Calibri" w:cs="Arial"/>
          <w:b/>
          <w:color w:val="76923C"/>
          <w:szCs w:val="20"/>
        </w:rPr>
        <w:t>PARTICIPATION</w:t>
      </w:r>
      <w:r w:rsidR="00F569A0">
        <w:rPr>
          <w:rFonts w:ascii="Calibri" w:hAnsi="Calibri" w:cs="Arial"/>
          <w:b/>
          <w:color w:val="76923C"/>
          <w:szCs w:val="20"/>
        </w:rPr>
        <w:t xml:space="preserve"> PLAN</w:t>
      </w:r>
      <w:r w:rsidRPr="00506C39">
        <w:rPr>
          <w:rFonts w:ascii="Calibri" w:hAnsi="Calibri" w:cs="Arial"/>
          <w:b/>
          <w:color w:val="76923C"/>
          <w:szCs w:val="20"/>
        </w:rPr>
        <w:t>, BOTH IN TERMS OF PROCESSES AND OUTCOMES?</w:t>
      </w:r>
    </w:p>
    <w:p w14:paraId="016CD722" w14:textId="77777777" w:rsidR="00B65E6D" w:rsidRPr="00187EB3" w:rsidRDefault="00B65E6D" w:rsidP="00B65E6D">
      <w:pPr>
        <w:pStyle w:val="Default"/>
        <w:pageBreakBefore/>
        <w:ind w:left="360"/>
        <w:rPr>
          <w:rFonts w:ascii="Calibri" w:hAnsi="Calibri"/>
          <w:color w:val="auto"/>
          <w:sz w:val="22"/>
          <w:szCs w:val="22"/>
        </w:rPr>
      </w:pPr>
      <w:r>
        <w:rPr>
          <w:rFonts w:ascii="Calibri" w:hAnsi="Calibri"/>
          <w:b/>
          <w:bCs/>
          <w:color w:val="auto"/>
          <w:sz w:val="22"/>
          <w:szCs w:val="22"/>
        </w:rPr>
        <w:lastRenderedPageBreak/>
        <w:t xml:space="preserve">If you are working in an area with underrepresented community and you have draft recommendations, use the following (see instructions as part of step 5).   </w:t>
      </w:r>
      <w:r>
        <w:rPr>
          <w:rFonts w:ascii="Calibri" w:hAnsi="Calibri"/>
          <w:b/>
          <w:bCs/>
          <w:color w:val="auto"/>
          <w:sz w:val="22"/>
          <w:szCs w:val="22"/>
        </w:rPr>
        <w:br/>
      </w:r>
      <w:r>
        <w:rPr>
          <w:rFonts w:ascii="Calibri" w:hAnsi="Calibri"/>
          <w:b/>
          <w:bCs/>
          <w:color w:val="auto"/>
          <w:sz w:val="22"/>
          <w:szCs w:val="22"/>
        </w:rPr>
        <w:br/>
        <w:t>EQUITY IMPACT REVIEW</w:t>
      </w:r>
      <w:r w:rsidRPr="00187EB3">
        <w:rPr>
          <w:rFonts w:ascii="Calibri" w:hAnsi="Calibri"/>
          <w:b/>
          <w:bCs/>
          <w:color w:val="auto"/>
          <w:sz w:val="22"/>
          <w:szCs w:val="22"/>
        </w:rPr>
        <w:t xml:space="preserve"> WORKSHEET </w:t>
      </w:r>
    </w:p>
    <w:p w14:paraId="4785F13E" w14:textId="77777777" w:rsidR="00B65E6D" w:rsidRPr="00187EB3" w:rsidRDefault="00B65E6D" w:rsidP="00B65E6D">
      <w:pPr>
        <w:pStyle w:val="Default"/>
        <w:rPr>
          <w:rFonts w:ascii="Calibri" w:hAnsi="Calibri"/>
          <w:color w:val="auto"/>
          <w:sz w:val="22"/>
          <w:szCs w:val="22"/>
        </w:rPr>
      </w:pPr>
      <w:r w:rsidRPr="00187EB3">
        <w:rPr>
          <w:rFonts w:ascii="Calibri" w:hAnsi="Calibri"/>
          <w:b/>
          <w:bCs/>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175"/>
        <w:gridCol w:w="2144"/>
        <w:gridCol w:w="2239"/>
      </w:tblGrid>
      <w:tr w:rsidR="00B65E6D" w14:paraId="297509AA" w14:textId="77777777" w:rsidTr="00200F4B">
        <w:tc>
          <w:tcPr>
            <w:tcW w:w="2394" w:type="dxa"/>
            <w:shd w:val="clear" w:color="auto" w:fill="auto"/>
          </w:tcPr>
          <w:p w14:paraId="7884B2B6"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b/>
                <w:color w:val="auto"/>
                <w:sz w:val="22"/>
                <w:szCs w:val="22"/>
              </w:rPr>
              <w:t>(1)</w:t>
            </w:r>
          </w:p>
          <w:p w14:paraId="15C8D799"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color w:val="auto"/>
                <w:sz w:val="22"/>
                <w:szCs w:val="22"/>
              </w:rPr>
              <w:t xml:space="preserve">Population(s) affected disproportionately </w:t>
            </w:r>
            <w:r w:rsidRPr="00506C39">
              <w:rPr>
                <w:rFonts w:ascii="Calibri" w:hAnsi="Calibri"/>
                <w:color w:val="auto"/>
                <w:sz w:val="20"/>
                <w:szCs w:val="22"/>
              </w:rPr>
              <w:t xml:space="preserve">(populations from </w:t>
            </w:r>
            <w:r>
              <w:rPr>
                <w:rFonts w:ascii="Calibri" w:hAnsi="Calibri"/>
                <w:color w:val="auto"/>
                <w:sz w:val="20"/>
                <w:szCs w:val="22"/>
              </w:rPr>
              <w:t>Step 2</w:t>
            </w:r>
            <w:r w:rsidRPr="00506C39">
              <w:rPr>
                <w:rFonts w:ascii="Calibri" w:hAnsi="Calibri"/>
                <w:color w:val="auto"/>
                <w:sz w:val="20"/>
                <w:szCs w:val="22"/>
              </w:rPr>
              <w:t xml:space="preserve"> list)</w:t>
            </w:r>
          </w:p>
        </w:tc>
        <w:tc>
          <w:tcPr>
            <w:tcW w:w="2394" w:type="dxa"/>
            <w:shd w:val="clear" w:color="auto" w:fill="auto"/>
          </w:tcPr>
          <w:p w14:paraId="5503B636"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b/>
                <w:color w:val="auto"/>
                <w:sz w:val="22"/>
                <w:szCs w:val="22"/>
              </w:rPr>
              <w:t>(2)</w:t>
            </w:r>
          </w:p>
          <w:p w14:paraId="0A722736"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color w:val="auto"/>
                <w:sz w:val="22"/>
                <w:szCs w:val="22"/>
              </w:rPr>
              <w:t>Describe potential positive impact (beneficial)</w:t>
            </w:r>
          </w:p>
        </w:tc>
        <w:tc>
          <w:tcPr>
            <w:tcW w:w="2394" w:type="dxa"/>
            <w:shd w:val="clear" w:color="auto" w:fill="auto"/>
          </w:tcPr>
          <w:p w14:paraId="5857042E"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b/>
                <w:color w:val="auto"/>
                <w:sz w:val="22"/>
                <w:szCs w:val="22"/>
              </w:rPr>
              <w:t>(3)</w:t>
            </w:r>
          </w:p>
          <w:p w14:paraId="1D483014"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color w:val="auto"/>
                <w:sz w:val="22"/>
                <w:szCs w:val="22"/>
              </w:rPr>
              <w:t>Describe potential negative impact (adverse)</w:t>
            </w:r>
          </w:p>
        </w:tc>
        <w:tc>
          <w:tcPr>
            <w:tcW w:w="2394" w:type="dxa"/>
            <w:shd w:val="clear" w:color="auto" w:fill="auto"/>
          </w:tcPr>
          <w:p w14:paraId="75694129"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b/>
                <w:color w:val="auto"/>
                <w:sz w:val="22"/>
                <w:szCs w:val="22"/>
              </w:rPr>
              <w:t>(4)</w:t>
            </w:r>
          </w:p>
          <w:p w14:paraId="61F5B030" w14:textId="77777777" w:rsidR="00B65E6D" w:rsidRPr="00506C39" w:rsidRDefault="00B65E6D" w:rsidP="00200F4B">
            <w:pPr>
              <w:pStyle w:val="Default"/>
              <w:jc w:val="center"/>
              <w:rPr>
                <w:rFonts w:ascii="Calibri" w:hAnsi="Calibri"/>
                <w:color w:val="auto"/>
                <w:sz w:val="22"/>
                <w:szCs w:val="22"/>
              </w:rPr>
            </w:pPr>
            <w:r w:rsidRPr="00506C39">
              <w:rPr>
                <w:rFonts w:ascii="Calibri" w:hAnsi="Calibri"/>
                <w:color w:val="auto"/>
                <w:sz w:val="22"/>
                <w:szCs w:val="22"/>
              </w:rPr>
              <w:t>Actions to enhance positive or m</w:t>
            </w:r>
            <w:r>
              <w:rPr>
                <w:rFonts w:ascii="Calibri" w:hAnsi="Calibri"/>
                <w:color w:val="auto"/>
                <w:sz w:val="22"/>
                <w:szCs w:val="22"/>
              </w:rPr>
              <w:t>itigate negative/other comments</w:t>
            </w:r>
          </w:p>
        </w:tc>
      </w:tr>
      <w:tr w:rsidR="00B65E6D" w14:paraId="33DF3FB5" w14:textId="77777777" w:rsidTr="00200F4B">
        <w:tc>
          <w:tcPr>
            <w:tcW w:w="2394" w:type="dxa"/>
            <w:shd w:val="clear" w:color="auto" w:fill="auto"/>
          </w:tcPr>
          <w:p w14:paraId="0A008BA3" w14:textId="77777777" w:rsidR="00B65E6D" w:rsidRPr="00506C39" w:rsidRDefault="00B65E6D" w:rsidP="00200F4B">
            <w:pPr>
              <w:pStyle w:val="Default"/>
              <w:rPr>
                <w:rFonts w:ascii="Calibri" w:hAnsi="Calibri"/>
                <w:color w:val="auto"/>
                <w:sz w:val="22"/>
                <w:szCs w:val="22"/>
              </w:rPr>
            </w:pPr>
          </w:p>
          <w:p w14:paraId="51F9ADA0"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7286C2EA"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36F08B83"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4524E7D9" w14:textId="77777777" w:rsidR="00B65E6D" w:rsidRPr="00506C39" w:rsidRDefault="00B65E6D" w:rsidP="00200F4B">
            <w:pPr>
              <w:pStyle w:val="Default"/>
              <w:rPr>
                <w:rFonts w:ascii="Calibri" w:hAnsi="Calibri"/>
                <w:color w:val="auto"/>
                <w:sz w:val="22"/>
                <w:szCs w:val="22"/>
              </w:rPr>
            </w:pPr>
          </w:p>
        </w:tc>
      </w:tr>
      <w:tr w:rsidR="00B65E6D" w14:paraId="7B578F63" w14:textId="77777777" w:rsidTr="00200F4B">
        <w:tc>
          <w:tcPr>
            <w:tcW w:w="2394" w:type="dxa"/>
            <w:shd w:val="clear" w:color="auto" w:fill="auto"/>
          </w:tcPr>
          <w:p w14:paraId="169BCE5C" w14:textId="77777777" w:rsidR="00B65E6D" w:rsidRPr="00506C39" w:rsidRDefault="00B65E6D" w:rsidP="00200F4B">
            <w:pPr>
              <w:pStyle w:val="Default"/>
              <w:rPr>
                <w:rFonts w:ascii="Calibri" w:hAnsi="Calibri"/>
                <w:color w:val="auto"/>
                <w:sz w:val="22"/>
                <w:szCs w:val="22"/>
              </w:rPr>
            </w:pPr>
          </w:p>
          <w:p w14:paraId="72485D76"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D3660FD"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0A33C41F"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7EF7968D" w14:textId="77777777" w:rsidR="00B65E6D" w:rsidRPr="00506C39" w:rsidRDefault="00B65E6D" w:rsidP="00200F4B">
            <w:pPr>
              <w:pStyle w:val="Default"/>
              <w:rPr>
                <w:rFonts w:ascii="Calibri" w:hAnsi="Calibri"/>
                <w:color w:val="auto"/>
                <w:sz w:val="22"/>
                <w:szCs w:val="22"/>
              </w:rPr>
            </w:pPr>
          </w:p>
        </w:tc>
      </w:tr>
      <w:tr w:rsidR="00B65E6D" w14:paraId="0439A31E" w14:textId="77777777" w:rsidTr="00200F4B">
        <w:tc>
          <w:tcPr>
            <w:tcW w:w="2394" w:type="dxa"/>
            <w:shd w:val="clear" w:color="auto" w:fill="auto"/>
          </w:tcPr>
          <w:p w14:paraId="6924C605" w14:textId="77777777" w:rsidR="00B65E6D" w:rsidRPr="00506C39" w:rsidRDefault="00B65E6D" w:rsidP="00200F4B">
            <w:pPr>
              <w:pStyle w:val="Default"/>
              <w:rPr>
                <w:rFonts w:ascii="Calibri" w:hAnsi="Calibri"/>
                <w:color w:val="auto"/>
                <w:sz w:val="22"/>
                <w:szCs w:val="22"/>
              </w:rPr>
            </w:pPr>
          </w:p>
          <w:p w14:paraId="42CD8DCD"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62C5BF19"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74102D0"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7415D281" w14:textId="77777777" w:rsidR="00B65E6D" w:rsidRPr="00506C39" w:rsidRDefault="00B65E6D" w:rsidP="00200F4B">
            <w:pPr>
              <w:pStyle w:val="Default"/>
              <w:rPr>
                <w:rFonts w:ascii="Calibri" w:hAnsi="Calibri"/>
                <w:color w:val="auto"/>
                <w:sz w:val="22"/>
                <w:szCs w:val="22"/>
              </w:rPr>
            </w:pPr>
          </w:p>
        </w:tc>
      </w:tr>
      <w:tr w:rsidR="00B65E6D" w14:paraId="439675EA" w14:textId="77777777" w:rsidTr="00200F4B">
        <w:tc>
          <w:tcPr>
            <w:tcW w:w="2394" w:type="dxa"/>
            <w:shd w:val="clear" w:color="auto" w:fill="auto"/>
          </w:tcPr>
          <w:p w14:paraId="323359F1" w14:textId="77777777" w:rsidR="00B65E6D" w:rsidRPr="00506C39" w:rsidRDefault="00B65E6D" w:rsidP="00200F4B">
            <w:pPr>
              <w:pStyle w:val="Default"/>
              <w:rPr>
                <w:rFonts w:ascii="Calibri" w:hAnsi="Calibri"/>
                <w:color w:val="auto"/>
                <w:sz w:val="22"/>
                <w:szCs w:val="22"/>
              </w:rPr>
            </w:pPr>
          </w:p>
          <w:p w14:paraId="770E342F"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76F4F3C5"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2E38C0C8"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2488801" w14:textId="77777777" w:rsidR="00B65E6D" w:rsidRPr="00506C39" w:rsidRDefault="00B65E6D" w:rsidP="00200F4B">
            <w:pPr>
              <w:pStyle w:val="Default"/>
              <w:rPr>
                <w:rFonts w:ascii="Calibri" w:hAnsi="Calibri"/>
                <w:color w:val="auto"/>
                <w:sz w:val="22"/>
                <w:szCs w:val="22"/>
              </w:rPr>
            </w:pPr>
          </w:p>
        </w:tc>
      </w:tr>
      <w:tr w:rsidR="00B65E6D" w14:paraId="0906D198" w14:textId="77777777" w:rsidTr="00200F4B">
        <w:tc>
          <w:tcPr>
            <w:tcW w:w="2394" w:type="dxa"/>
            <w:shd w:val="clear" w:color="auto" w:fill="auto"/>
          </w:tcPr>
          <w:p w14:paraId="7E366CE4" w14:textId="77777777" w:rsidR="00B65E6D" w:rsidRPr="00506C39" w:rsidRDefault="00B65E6D" w:rsidP="00200F4B">
            <w:pPr>
              <w:pStyle w:val="Default"/>
              <w:rPr>
                <w:rFonts w:ascii="Calibri" w:hAnsi="Calibri"/>
                <w:color w:val="auto"/>
                <w:sz w:val="22"/>
                <w:szCs w:val="22"/>
              </w:rPr>
            </w:pPr>
          </w:p>
          <w:p w14:paraId="08FC73B2"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7EF39B9"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0F8641AE"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2C927107" w14:textId="77777777" w:rsidR="00B65E6D" w:rsidRPr="00506C39" w:rsidRDefault="00B65E6D" w:rsidP="00200F4B">
            <w:pPr>
              <w:pStyle w:val="Default"/>
              <w:rPr>
                <w:rFonts w:ascii="Calibri" w:hAnsi="Calibri"/>
                <w:color w:val="auto"/>
                <w:sz w:val="22"/>
                <w:szCs w:val="22"/>
              </w:rPr>
            </w:pPr>
          </w:p>
        </w:tc>
      </w:tr>
      <w:tr w:rsidR="00B65E6D" w14:paraId="679BE73B" w14:textId="77777777" w:rsidTr="00200F4B">
        <w:tc>
          <w:tcPr>
            <w:tcW w:w="2394" w:type="dxa"/>
            <w:shd w:val="clear" w:color="auto" w:fill="auto"/>
          </w:tcPr>
          <w:p w14:paraId="65A36299" w14:textId="77777777" w:rsidR="00B65E6D" w:rsidRPr="00506C39" w:rsidRDefault="00B65E6D" w:rsidP="00200F4B">
            <w:pPr>
              <w:pStyle w:val="Default"/>
              <w:rPr>
                <w:rFonts w:ascii="Calibri" w:hAnsi="Calibri"/>
                <w:color w:val="auto"/>
                <w:sz w:val="22"/>
                <w:szCs w:val="22"/>
              </w:rPr>
            </w:pPr>
          </w:p>
          <w:p w14:paraId="480A7221"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3C94111"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6AD20449"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15FB5FEE" w14:textId="77777777" w:rsidR="00B65E6D" w:rsidRPr="00506C39" w:rsidRDefault="00B65E6D" w:rsidP="00200F4B">
            <w:pPr>
              <w:pStyle w:val="Default"/>
              <w:rPr>
                <w:rFonts w:ascii="Calibri" w:hAnsi="Calibri"/>
                <w:color w:val="auto"/>
                <w:sz w:val="22"/>
                <w:szCs w:val="22"/>
              </w:rPr>
            </w:pPr>
          </w:p>
        </w:tc>
      </w:tr>
      <w:tr w:rsidR="00B65E6D" w14:paraId="704E0CA8" w14:textId="77777777" w:rsidTr="00200F4B">
        <w:tc>
          <w:tcPr>
            <w:tcW w:w="2394" w:type="dxa"/>
            <w:shd w:val="clear" w:color="auto" w:fill="auto"/>
          </w:tcPr>
          <w:p w14:paraId="63029DFF" w14:textId="77777777" w:rsidR="00B65E6D" w:rsidRPr="00506C39" w:rsidRDefault="00B65E6D" w:rsidP="00200F4B">
            <w:pPr>
              <w:pStyle w:val="Default"/>
              <w:rPr>
                <w:rFonts w:ascii="Calibri" w:hAnsi="Calibri"/>
                <w:color w:val="auto"/>
                <w:sz w:val="22"/>
                <w:szCs w:val="22"/>
              </w:rPr>
            </w:pPr>
          </w:p>
          <w:p w14:paraId="76741820"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ECE7152"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30DE2DA2" w14:textId="77777777" w:rsidR="00B65E6D" w:rsidRPr="00506C39" w:rsidRDefault="00B65E6D" w:rsidP="00200F4B">
            <w:pPr>
              <w:pStyle w:val="Default"/>
              <w:rPr>
                <w:rFonts w:ascii="Calibri" w:hAnsi="Calibri"/>
                <w:color w:val="auto"/>
                <w:sz w:val="22"/>
                <w:szCs w:val="22"/>
              </w:rPr>
            </w:pPr>
          </w:p>
        </w:tc>
        <w:tc>
          <w:tcPr>
            <w:tcW w:w="2394" w:type="dxa"/>
            <w:shd w:val="clear" w:color="auto" w:fill="auto"/>
          </w:tcPr>
          <w:p w14:paraId="56896755" w14:textId="77777777" w:rsidR="00B65E6D" w:rsidRPr="00506C39" w:rsidRDefault="00B65E6D" w:rsidP="00200F4B">
            <w:pPr>
              <w:pStyle w:val="Default"/>
              <w:rPr>
                <w:rFonts w:ascii="Calibri" w:hAnsi="Calibri"/>
                <w:color w:val="auto"/>
                <w:sz w:val="22"/>
                <w:szCs w:val="22"/>
              </w:rPr>
            </w:pPr>
          </w:p>
        </w:tc>
      </w:tr>
    </w:tbl>
    <w:p w14:paraId="7D486EA1" w14:textId="77777777" w:rsidR="00B65E6D" w:rsidRPr="00187EB3" w:rsidRDefault="00B65E6D" w:rsidP="00B65E6D">
      <w:pPr>
        <w:pStyle w:val="Default"/>
        <w:rPr>
          <w:rFonts w:ascii="Calibri" w:hAnsi="Calibri"/>
          <w:color w:val="auto"/>
          <w:sz w:val="22"/>
          <w:szCs w:val="22"/>
        </w:rPr>
      </w:pPr>
    </w:p>
    <w:p w14:paraId="5EC92261" w14:textId="77777777" w:rsidR="00B65E6D" w:rsidRPr="00187EB3" w:rsidRDefault="00B65E6D" w:rsidP="00B65E6D">
      <w:pPr>
        <w:pStyle w:val="Default"/>
        <w:jc w:val="right"/>
        <w:rPr>
          <w:rFonts w:ascii="Calibri" w:hAnsi="Calibri"/>
          <w:bCs/>
          <w:i/>
          <w:color w:val="auto"/>
          <w:sz w:val="22"/>
          <w:szCs w:val="22"/>
        </w:rPr>
      </w:pPr>
    </w:p>
    <w:p w14:paraId="6538C1DF" w14:textId="77777777" w:rsidR="00B65E6D" w:rsidRDefault="00B65E6D" w:rsidP="00B65E6D">
      <w:r w:rsidRPr="00187EB3">
        <w:rPr>
          <w:rFonts w:ascii="Calibri" w:hAnsi="Calibri"/>
          <w:b/>
          <w:bCs/>
          <w:sz w:val="22"/>
          <w:szCs w:val="22"/>
        </w:rPr>
        <w:t xml:space="preserve">Based on your review of actions in </w:t>
      </w:r>
      <w:r>
        <w:rPr>
          <w:rFonts w:ascii="Calibri" w:hAnsi="Calibri"/>
          <w:b/>
          <w:bCs/>
          <w:sz w:val="22"/>
          <w:szCs w:val="22"/>
        </w:rPr>
        <w:t>step 4</w:t>
      </w:r>
      <w:r w:rsidRPr="00187EB3">
        <w:rPr>
          <w:rFonts w:ascii="Calibri" w:hAnsi="Calibri"/>
          <w:b/>
          <w:bCs/>
          <w:sz w:val="22"/>
          <w:szCs w:val="22"/>
        </w:rPr>
        <w:t>, please list your recommendations for the policy/program and why you chose them. Please describe the next steps for implementation.</w:t>
      </w:r>
    </w:p>
    <w:p w14:paraId="2752BC06" w14:textId="1CD7F123" w:rsidR="005A6DB7" w:rsidRPr="00AD791E" w:rsidRDefault="005A6DB7" w:rsidP="00B65E6D">
      <w:pPr>
        <w:pStyle w:val="Heading3"/>
        <w:rPr>
          <w:sz w:val="22"/>
          <w:szCs w:val="22"/>
        </w:rPr>
      </w:pPr>
    </w:p>
    <w:p w14:paraId="2C040008" w14:textId="77777777" w:rsidR="005A6DB7" w:rsidRPr="00207C9C" w:rsidRDefault="005A6DB7" w:rsidP="005A6DB7">
      <w:pPr>
        <w:rPr>
          <w:sz w:val="22"/>
          <w:szCs w:val="22"/>
        </w:rPr>
      </w:pPr>
    </w:p>
    <w:sectPr w:rsidR="005A6DB7" w:rsidRPr="00207C9C" w:rsidSect="005A6DB7">
      <w:headerReference w:type="even" r:id="rId12"/>
      <w:headerReference w:type="default" r:id="rId13"/>
      <w:footerReference w:type="even" r:id="rId14"/>
      <w:headerReference w:type="first" r:id="rId15"/>
      <w:type w:val="continuous"/>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26DDD" w15:done="0"/>
  <w15:commentEx w15:paraId="6E0D92C5" w15:done="0"/>
  <w15:commentEx w15:paraId="03C216AF" w15:paraIdParent="6E0D92C5" w15:done="0"/>
  <w15:commentEx w15:paraId="19C48774" w15:done="0"/>
  <w15:commentEx w15:paraId="6E0887CC" w15:done="0"/>
  <w15:commentEx w15:paraId="238D3898" w15:done="0"/>
  <w15:commentEx w15:paraId="7BC0F5AF" w15:done="0"/>
  <w15:commentEx w15:paraId="349E2BF1" w15:done="0"/>
  <w15:commentEx w15:paraId="4BCB28E1" w15:done="0"/>
  <w15:commentEx w15:paraId="783EA01A" w15:done="0"/>
  <w15:commentEx w15:paraId="33088FA6" w15:done="0"/>
  <w15:commentEx w15:paraId="6A7B97A3" w15:done="0"/>
  <w15:commentEx w15:paraId="22753B3B" w15:done="0"/>
  <w15:commentEx w15:paraId="066E194F" w15:done="0"/>
  <w15:commentEx w15:paraId="48CD9B21" w15:done="0"/>
  <w15:commentEx w15:paraId="5F97AF7B" w15:done="0"/>
  <w15:commentEx w15:paraId="12C51A02" w15:done="0"/>
  <w15:commentEx w15:paraId="2E836A1D" w15:done="0"/>
  <w15:commentEx w15:paraId="028A9489" w15:done="0"/>
  <w15:commentEx w15:paraId="5A514CB8" w15:paraIdParent="028A94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B218" w14:textId="77777777" w:rsidR="000440D9" w:rsidRDefault="000440D9">
      <w:r>
        <w:separator/>
      </w:r>
    </w:p>
  </w:endnote>
  <w:endnote w:type="continuationSeparator" w:id="0">
    <w:p w14:paraId="488C4147" w14:textId="77777777" w:rsidR="000440D9" w:rsidRDefault="000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7728" w14:textId="77777777" w:rsidR="000440D9" w:rsidRDefault="000440D9" w:rsidP="005A6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A21FB" w14:textId="77777777" w:rsidR="000440D9" w:rsidRDefault="000440D9" w:rsidP="005A6D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140B9" w14:textId="77777777" w:rsidR="000440D9" w:rsidRDefault="000440D9">
      <w:r>
        <w:separator/>
      </w:r>
    </w:p>
  </w:footnote>
  <w:footnote w:type="continuationSeparator" w:id="0">
    <w:p w14:paraId="40911D8C" w14:textId="77777777" w:rsidR="000440D9" w:rsidRDefault="00044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6423" w14:textId="1D09BCAF" w:rsidR="000440D9" w:rsidRDefault="00044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E007" w14:textId="19984D6F" w:rsidR="000440D9" w:rsidRDefault="000440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D05E" w14:textId="7D11557E" w:rsidR="000440D9" w:rsidRDefault="00044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2B88C"/>
    <w:lvl w:ilvl="0">
      <w:start w:val="1"/>
      <w:numFmt w:val="decimal"/>
      <w:lvlText w:val="%1."/>
      <w:lvlJc w:val="left"/>
      <w:pPr>
        <w:tabs>
          <w:tab w:val="num" w:pos="1800"/>
        </w:tabs>
        <w:ind w:left="1800" w:hanging="360"/>
      </w:pPr>
    </w:lvl>
  </w:abstractNum>
  <w:abstractNum w:abstractNumId="1">
    <w:nsid w:val="FFFFFF7D"/>
    <w:multiLevelType w:val="singleLevel"/>
    <w:tmpl w:val="B8063FB4"/>
    <w:lvl w:ilvl="0">
      <w:start w:val="1"/>
      <w:numFmt w:val="decimal"/>
      <w:lvlText w:val="%1."/>
      <w:lvlJc w:val="left"/>
      <w:pPr>
        <w:tabs>
          <w:tab w:val="num" w:pos="1440"/>
        </w:tabs>
        <w:ind w:left="1440" w:hanging="360"/>
      </w:pPr>
    </w:lvl>
  </w:abstractNum>
  <w:abstractNum w:abstractNumId="2">
    <w:nsid w:val="FFFFFF7E"/>
    <w:multiLevelType w:val="singleLevel"/>
    <w:tmpl w:val="0E0AD026"/>
    <w:lvl w:ilvl="0">
      <w:start w:val="1"/>
      <w:numFmt w:val="decimal"/>
      <w:lvlText w:val="%1."/>
      <w:lvlJc w:val="left"/>
      <w:pPr>
        <w:tabs>
          <w:tab w:val="num" w:pos="1080"/>
        </w:tabs>
        <w:ind w:left="1080" w:hanging="360"/>
      </w:pPr>
    </w:lvl>
  </w:abstractNum>
  <w:abstractNum w:abstractNumId="3">
    <w:nsid w:val="FFFFFF7F"/>
    <w:multiLevelType w:val="singleLevel"/>
    <w:tmpl w:val="6958EB44"/>
    <w:lvl w:ilvl="0">
      <w:start w:val="1"/>
      <w:numFmt w:val="decimal"/>
      <w:lvlText w:val="%1."/>
      <w:lvlJc w:val="left"/>
      <w:pPr>
        <w:tabs>
          <w:tab w:val="num" w:pos="720"/>
        </w:tabs>
        <w:ind w:left="720" w:hanging="360"/>
      </w:pPr>
    </w:lvl>
  </w:abstractNum>
  <w:abstractNum w:abstractNumId="4">
    <w:nsid w:val="FFFFFF80"/>
    <w:multiLevelType w:val="singleLevel"/>
    <w:tmpl w:val="233E55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AE2A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6A56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1615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628F15E"/>
    <w:lvl w:ilvl="0">
      <w:start w:val="1"/>
      <w:numFmt w:val="decimal"/>
      <w:lvlText w:val="%1."/>
      <w:lvlJc w:val="left"/>
      <w:pPr>
        <w:tabs>
          <w:tab w:val="num" w:pos="360"/>
        </w:tabs>
        <w:ind w:left="360" w:hanging="360"/>
      </w:pPr>
    </w:lvl>
  </w:abstractNum>
  <w:abstractNum w:abstractNumId="9">
    <w:nsid w:val="FFFFFF89"/>
    <w:multiLevelType w:val="singleLevel"/>
    <w:tmpl w:val="42506F82"/>
    <w:lvl w:ilvl="0">
      <w:start w:val="1"/>
      <w:numFmt w:val="bullet"/>
      <w:lvlText w:val=""/>
      <w:lvlJc w:val="left"/>
      <w:pPr>
        <w:tabs>
          <w:tab w:val="num" w:pos="360"/>
        </w:tabs>
        <w:ind w:left="360" w:hanging="360"/>
      </w:pPr>
      <w:rPr>
        <w:rFonts w:ascii="Symbol" w:hAnsi="Symbol" w:hint="default"/>
      </w:rPr>
    </w:lvl>
  </w:abstractNum>
  <w:abstractNum w:abstractNumId="10">
    <w:nsid w:val="03160DAA"/>
    <w:multiLevelType w:val="hybridMultilevel"/>
    <w:tmpl w:val="7926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06614B"/>
    <w:multiLevelType w:val="hybridMultilevel"/>
    <w:tmpl w:val="AF24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CE267E"/>
    <w:multiLevelType w:val="hybridMultilevel"/>
    <w:tmpl w:val="4ABC7EE4"/>
    <w:lvl w:ilvl="0" w:tplc="683C36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1F3B2A"/>
    <w:multiLevelType w:val="hybridMultilevel"/>
    <w:tmpl w:val="0E2604A6"/>
    <w:lvl w:ilvl="0" w:tplc="8CC4DCC2">
      <w:start w:val="1"/>
      <w:numFmt w:val="bullet"/>
      <w:lvlText w:val=""/>
      <w:lvlJc w:val="left"/>
      <w:pPr>
        <w:tabs>
          <w:tab w:val="num" w:pos="720"/>
        </w:tabs>
        <w:ind w:left="720" w:hanging="360"/>
      </w:pPr>
      <w:rPr>
        <w:rFonts w:ascii="Wingdings" w:hAnsi="Wingdings" w:hint="default"/>
      </w:rPr>
    </w:lvl>
    <w:lvl w:ilvl="1" w:tplc="A36E355A" w:tentative="1">
      <w:start w:val="1"/>
      <w:numFmt w:val="bullet"/>
      <w:lvlText w:val=""/>
      <w:lvlJc w:val="left"/>
      <w:pPr>
        <w:tabs>
          <w:tab w:val="num" w:pos="1440"/>
        </w:tabs>
        <w:ind w:left="1440" w:hanging="360"/>
      </w:pPr>
      <w:rPr>
        <w:rFonts w:ascii="Wingdings" w:hAnsi="Wingdings" w:hint="default"/>
      </w:rPr>
    </w:lvl>
    <w:lvl w:ilvl="2" w:tplc="23AE0F00" w:tentative="1">
      <w:start w:val="1"/>
      <w:numFmt w:val="bullet"/>
      <w:lvlText w:val=""/>
      <w:lvlJc w:val="left"/>
      <w:pPr>
        <w:tabs>
          <w:tab w:val="num" w:pos="2160"/>
        </w:tabs>
        <w:ind w:left="2160" w:hanging="360"/>
      </w:pPr>
      <w:rPr>
        <w:rFonts w:ascii="Wingdings" w:hAnsi="Wingdings" w:hint="default"/>
      </w:rPr>
    </w:lvl>
    <w:lvl w:ilvl="3" w:tplc="BEBE0236" w:tentative="1">
      <w:start w:val="1"/>
      <w:numFmt w:val="bullet"/>
      <w:lvlText w:val=""/>
      <w:lvlJc w:val="left"/>
      <w:pPr>
        <w:tabs>
          <w:tab w:val="num" w:pos="2880"/>
        </w:tabs>
        <w:ind w:left="2880" w:hanging="360"/>
      </w:pPr>
      <w:rPr>
        <w:rFonts w:ascii="Wingdings" w:hAnsi="Wingdings" w:hint="default"/>
      </w:rPr>
    </w:lvl>
    <w:lvl w:ilvl="4" w:tplc="1AA69EBE" w:tentative="1">
      <w:start w:val="1"/>
      <w:numFmt w:val="bullet"/>
      <w:lvlText w:val=""/>
      <w:lvlJc w:val="left"/>
      <w:pPr>
        <w:tabs>
          <w:tab w:val="num" w:pos="3600"/>
        </w:tabs>
        <w:ind w:left="3600" w:hanging="360"/>
      </w:pPr>
      <w:rPr>
        <w:rFonts w:ascii="Wingdings" w:hAnsi="Wingdings" w:hint="default"/>
      </w:rPr>
    </w:lvl>
    <w:lvl w:ilvl="5" w:tplc="6D3E7DBA" w:tentative="1">
      <w:start w:val="1"/>
      <w:numFmt w:val="bullet"/>
      <w:lvlText w:val=""/>
      <w:lvlJc w:val="left"/>
      <w:pPr>
        <w:tabs>
          <w:tab w:val="num" w:pos="4320"/>
        </w:tabs>
        <w:ind w:left="4320" w:hanging="360"/>
      </w:pPr>
      <w:rPr>
        <w:rFonts w:ascii="Wingdings" w:hAnsi="Wingdings" w:hint="default"/>
      </w:rPr>
    </w:lvl>
    <w:lvl w:ilvl="6" w:tplc="CF00C934" w:tentative="1">
      <w:start w:val="1"/>
      <w:numFmt w:val="bullet"/>
      <w:lvlText w:val=""/>
      <w:lvlJc w:val="left"/>
      <w:pPr>
        <w:tabs>
          <w:tab w:val="num" w:pos="5040"/>
        </w:tabs>
        <w:ind w:left="5040" w:hanging="360"/>
      </w:pPr>
      <w:rPr>
        <w:rFonts w:ascii="Wingdings" w:hAnsi="Wingdings" w:hint="default"/>
      </w:rPr>
    </w:lvl>
    <w:lvl w:ilvl="7" w:tplc="7A603020" w:tentative="1">
      <w:start w:val="1"/>
      <w:numFmt w:val="bullet"/>
      <w:lvlText w:val=""/>
      <w:lvlJc w:val="left"/>
      <w:pPr>
        <w:tabs>
          <w:tab w:val="num" w:pos="5760"/>
        </w:tabs>
        <w:ind w:left="5760" w:hanging="360"/>
      </w:pPr>
      <w:rPr>
        <w:rFonts w:ascii="Wingdings" w:hAnsi="Wingdings" w:hint="default"/>
      </w:rPr>
    </w:lvl>
    <w:lvl w:ilvl="8" w:tplc="90CC786E" w:tentative="1">
      <w:start w:val="1"/>
      <w:numFmt w:val="bullet"/>
      <w:lvlText w:val=""/>
      <w:lvlJc w:val="left"/>
      <w:pPr>
        <w:tabs>
          <w:tab w:val="num" w:pos="6480"/>
        </w:tabs>
        <w:ind w:left="6480" w:hanging="360"/>
      </w:pPr>
      <w:rPr>
        <w:rFonts w:ascii="Wingdings" w:hAnsi="Wingdings" w:hint="default"/>
      </w:rPr>
    </w:lvl>
  </w:abstractNum>
  <w:abstractNum w:abstractNumId="14">
    <w:nsid w:val="0C94318C"/>
    <w:multiLevelType w:val="hybridMultilevel"/>
    <w:tmpl w:val="1944C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EAB58FF"/>
    <w:multiLevelType w:val="hybridMultilevel"/>
    <w:tmpl w:val="10E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1A5AC0"/>
    <w:multiLevelType w:val="hybridMultilevel"/>
    <w:tmpl w:val="708C4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0C17DB5"/>
    <w:multiLevelType w:val="hybridMultilevel"/>
    <w:tmpl w:val="94C49B00"/>
    <w:lvl w:ilvl="0" w:tplc="476ED584">
      <w:start w:val="1"/>
      <w:numFmt w:val="bullet"/>
      <w:lvlText w:val=""/>
      <w:lvlJc w:val="left"/>
      <w:pPr>
        <w:tabs>
          <w:tab w:val="num" w:pos="1440"/>
        </w:tabs>
        <w:ind w:left="1440" w:hanging="360"/>
      </w:pPr>
      <w:rPr>
        <w:rFonts w:ascii="Webdings" w:hAnsi="Webdings" w:hint="default"/>
        <w:sz w:val="40"/>
        <w:szCs w:val="40"/>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E07050"/>
    <w:multiLevelType w:val="hybridMultilevel"/>
    <w:tmpl w:val="1D76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841636"/>
    <w:multiLevelType w:val="hybridMultilevel"/>
    <w:tmpl w:val="B8D07C7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46652A2"/>
    <w:multiLevelType w:val="multilevel"/>
    <w:tmpl w:val="9F2E31E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51173F4"/>
    <w:multiLevelType w:val="singleLevel"/>
    <w:tmpl w:val="E19466D8"/>
    <w:lvl w:ilvl="0">
      <w:start w:val="1"/>
      <w:numFmt w:val="bullet"/>
      <w:pStyle w:val="bo"/>
      <w:lvlText w:val=""/>
      <w:lvlJc w:val="left"/>
      <w:pPr>
        <w:tabs>
          <w:tab w:val="num" w:pos="1080"/>
        </w:tabs>
        <w:ind w:left="979" w:hanging="259"/>
      </w:pPr>
      <w:rPr>
        <w:rFonts w:ascii="Symbol" w:hAnsi="Symbol" w:hint="default"/>
      </w:rPr>
    </w:lvl>
  </w:abstractNum>
  <w:abstractNum w:abstractNumId="22">
    <w:nsid w:val="157D7ED6"/>
    <w:multiLevelType w:val="multilevel"/>
    <w:tmpl w:val="04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5E11092"/>
    <w:multiLevelType w:val="hybridMultilevel"/>
    <w:tmpl w:val="E1FE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6382342"/>
    <w:multiLevelType w:val="hybridMultilevel"/>
    <w:tmpl w:val="C87EF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639507E"/>
    <w:multiLevelType w:val="hybridMultilevel"/>
    <w:tmpl w:val="6566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BD64FD"/>
    <w:multiLevelType w:val="hybridMultilevel"/>
    <w:tmpl w:val="372CF038"/>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A1130F"/>
    <w:multiLevelType w:val="hybridMultilevel"/>
    <w:tmpl w:val="98F6A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F63603"/>
    <w:multiLevelType w:val="multilevel"/>
    <w:tmpl w:val="C4AA6A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ADE76C9"/>
    <w:multiLevelType w:val="singleLevel"/>
    <w:tmpl w:val="520046CA"/>
    <w:lvl w:ilvl="0">
      <w:start w:val="1"/>
      <w:numFmt w:val="decimal"/>
      <w:lvlText w:val="%1"/>
      <w:lvlJc w:val="left"/>
      <w:pPr>
        <w:tabs>
          <w:tab w:val="num" w:pos="360"/>
        </w:tabs>
        <w:ind w:left="360" w:hanging="360"/>
      </w:pPr>
      <w:rPr>
        <w:rFonts w:ascii="Arial" w:hAnsi="Arial" w:hint="default"/>
        <w:b/>
        <w:i w:val="0"/>
        <w:sz w:val="22"/>
      </w:rPr>
    </w:lvl>
  </w:abstractNum>
  <w:abstractNum w:abstractNumId="30">
    <w:nsid w:val="1BD579AC"/>
    <w:multiLevelType w:val="hybridMultilevel"/>
    <w:tmpl w:val="FDA673AC"/>
    <w:lvl w:ilvl="0" w:tplc="615C80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1F844A3F"/>
    <w:multiLevelType w:val="multilevel"/>
    <w:tmpl w:val="0F6C153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F918BC"/>
    <w:multiLevelType w:val="multilevel"/>
    <w:tmpl w:val="288A8BA8"/>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2C007E"/>
    <w:multiLevelType w:val="hybridMultilevel"/>
    <w:tmpl w:val="23AA735C"/>
    <w:lvl w:ilvl="0" w:tplc="175ECD58">
      <w:start w:val="1"/>
      <w:numFmt w:val="bullet"/>
      <w:lvlText w:val=""/>
      <w:lvlJc w:val="left"/>
      <w:pPr>
        <w:tabs>
          <w:tab w:val="num" w:pos="720"/>
        </w:tabs>
        <w:ind w:left="720" w:hanging="360"/>
      </w:pPr>
      <w:rPr>
        <w:rFonts w:ascii="Wingdings" w:hAnsi="Wingdings" w:hint="default"/>
      </w:rPr>
    </w:lvl>
    <w:lvl w:ilvl="1" w:tplc="4626A000" w:tentative="1">
      <w:start w:val="1"/>
      <w:numFmt w:val="bullet"/>
      <w:lvlText w:val=""/>
      <w:lvlJc w:val="left"/>
      <w:pPr>
        <w:tabs>
          <w:tab w:val="num" w:pos="1440"/>
        </w:tabs>
        <w:ind w:left="1440" w:hanging="360"/>
      </w:pPr>
      <w:rPr>
        <w:rFonts w:ascii="Wingdings" w:hAnsi="Wingdings" w:hint="default"/>
      </w:rPr>
    </w:lvl>
    <w:lvl w:ilvl="2" w:tplc="9C34FF2A" w:tentative="1">
      <w:start w:val="1"/>
      <w:numFmt w:val="bullet"/>
      <w:lvlText w:val=""/>
      <w:lvlJc w:val="left"/>
      <w:pPr>
        <w:tabs>
          <w:tab w:val="num" w:pos="2160"/>
        </w:tabs>
        <w:ind w:left="2160" w:hanging="360"/>
      </w:pPr>
      <w:rPr>
        <w:rFonts w:ascii="Wingdings" w:hAnsi="Wingdings" w:hint="default"/>
      </w:rPr>
    </w:lvl>
    <w:lvl w:ilvl="3" w:tplc="B6C0873E" w:tentative="1">
      <w:start w:val="1"/>
      <w:numFmt w:val="bullet"/>
      <w:lvlText w:val=""/>
      <w:lvlJc w:val="left"/>
      <w:pPr>
        <w:tabs>
          <w:tab w:val="num" w:pos="2880"/>
        </w:tabs>
        <w:ind w:left="2880" w:hanging="360"/>
      </w:pPr>
      <w:rPr>
        <w:rFonts w:ascii="Wingdings" w:hAnsi="Wingdings" w:hint="default"/>
      </w:rPr>
    </w:lvl>
    <w:lvl w:ilvl="4" w:tplc="C17C22D2" w:tentative="1">
      <w:start w:val="1"/>
      <w:numFmt w:val="bullet"/>
      <w:lvlText w:val=""/>
      <w:lvlJc w:val="left"/>
      <w:pPr>
        <w:tabs>
          <w:tab w:val="num" w:pos="3600"/>
        </w:tabs>
        <w:ind w:left="3600" w:hanging="360"/>
      </w:pPr>
      <w:rPr>
        <w:rFonts w:ascii="Wingdings" w:hAnsi="Wingdings" w:hint="default"/>
      </w:rPr>
    </w:lvl>
    <w:lvl w:ilvl="5" w:tplc="3ABCAE5A" w:tentative="1">
      <w:start w:val="1"/>
      <w:numFmt w:val="bullet"/>
      <w:lvlText w:val=""/>
      <w:lvlJc w:val="left"/>
      <w:pPr>
        <w:tabs>
          <w:tab w:val="num" w:pos="4320"/>
        </w:tabs>
        <w:ind w:left="4320" w:hanging="360"/>
      </w:pPr>
      <w:rPr>
        <w:rFonts w:ascii="Wingdings" w:hAnsi="Wingdings" w:hint="default"/>
      </w:rPr>
    </w:lvl>
    <w:lvl w:ilvl="6" w:tplc="3EBE5B30" w:tentative="1">
      <w:start w:val="1"/>
      <w:numFmt w:val="bullet"/>
      <w:lvlText w:val=""/>
      <w:lvlJc w:val="left"/>
      <w:pPr>
        <w:tabs>
          <w:tab w:val="num" w:pos="5040"/>
        </w:tabs>
        <w:ind w:left="5040" w:hanging="360"/>
      </w:pPr>
      <w:rPr>
        <w:rFonts w:ascii="Wingdings" w:hAnsi="Wingdings" w:hint="default"/>
      </w:rPr>
    </w:lvl>
    <w:lvl w:ilvl="7" w:tplc="BFF6BC6E" w:tentative="1">
      <w:start w:val="1"/>
      <w:numFmt w:val="bullet"/>
      <w:lvlText w:val=""/>
      <w:lvlJc w:val="left"/>
      <w:pPr>
        <w:tabs>
          <w:tab w:val="num" w:pos="5760"/>
        </w:tabs>
        <w:ind w:left="5760" w:hanging="360"/>
      </w:pPr>
      <w:rPr>
        <w:rFonts w:ascii="Wingdings" w:hAnsi="Wingdings" w:hint="default"/>
      </w:rPr>
    </w:lvl>
    <w:lvl w:ilvl="8" w:tplc="385EDECA" w:tentative="1">
      <w:start w:val="1"/>
      <w:numFmt w:val="bullet"/>
      <w:lvlText w:val=""/>
      <w:lvlJc w:val="left"/>
      <w:pPr>
        <w:tabs>
          <w:tab w:val="num" w:pos="6480"/>
        </w:tabs>
        <w:ind w:left="6480" w:hanging="360"/>
      </w:pPr>
      <w:rPr>
        <w:rFonts w:ascii="Wingdings" w:hAnsi="Wingdings" w:hint="default"/>
      </w:rPr>
    </w:lvl>
  </w:abstractNum>
  <w:abstractNum w:abstractNumId="34">
    <w:nsid w:val="27354FC0"/>
    <w:multiLevelType w:val="multilevel"/>
    <w:tmpl w:val="0409001D"/>
    <w:numStyleLink w:val="Style1"/>
  </w:abstractNum>
  <w:abstractNum w:abstractNumId="35">
    <w:nsid w:val="2BB20473"/>
    <w:multiLevelType w:val="multilevel"/>
    <w:tmpl w:val="E1A89CEE"/>
    <w:lvl w:ilvl="0">
      <w:start w:val="1"/>
      <w:numFmt w:val="bullet"/>
      <w:lvlText w:val=""/>
      <w:lvlJc w:val="left"/>
      <w:pPr>
        <w:ind w:left="720" w:hanging="360"/>
      </w:pPr>
      <w:rPr>
        <w:rFonts w:ascii="Symbol" w:hAnsi="Symbol" w:hint="default"/>
        <w:color w:val="auto"/>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2BE765B7"/>
    <w:multiLevelType w:val="hybridMultilevel"/>
    <w:tmpl w:val="ED044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F5B6D57"/>
    <w:multiLevelType w:val="hybridMultilevel"/>
    <w:tmpl w:val="F4DC43FA"/>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D10670"/>
    <w:multiLevelType w:val="multilevel"/>
    <w:tmpl w:val="288A8BA8"/>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3E4706"/>
    <w:multiLevelType w:val="singleLevel"/>
    <w:tmpl w:val="520046CA"/>
    <w:lvl w:ilvl="0">
      <w:start w:val="1"/>
      <w:numFmt w:val="decimal"/>
      <w:lvlText w:val="%1"/>
      <w:lvlJc w:val="left"/>
      <w:pPr>
        <w:tabs>
          <w:tab w:val="num" w:pos="360"/>
        </w:tabs>
        <w:ind w:left="360" w:hanging="360"/>
      </w:pPr>
      <w:rPr>
        <w:rFonts w:ascii="Arial" w:hAnsi="Arial" w:hint="default"/>
        <w:b/>
        <w:i w:val="0"/>
        <w:sz w:val="22"/>
      </w:rPr>
    </w:lvl>
  </w:abstractNum>
  <w:abstractNum w:abstractNumId="40">
    <w:nsid w:val="354A0654"/>
    <w:multiLevelType w:val="hybridMultilevel"/>
    <w:tmpl w:val="E11A1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A404BA"/>
    <w:multiLevelType w:val="hybridMultilevel"/>
    <w:tmpl w:val="0AD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BBD7032"/>
    <w:multiLevelType w:val="hybridMultilevel"/>
    <w:tmpl w:val="A6548BC4"/>
    <w:lvl w:ilvl="0" w:tplc="7C4AC440">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D7273C3"/>
    <w:multiLevelType w:val="hybridMultilevel"/>
    <w:tmpl w:val="B42A31A4"/>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E1B53D5"/>
    <w:multiLevelType w:val="multilevel"/>
    <w:tmpl w:val="94ECC542"/>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3FE204DD"/>
    <w:multiLevelType w:val="hybridMultilevel"/>
    <w:tmpl w:val="A098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3B4BA6"/>
    <w:multiLevelType w:val="hybridMultilevel"/>
    <w:tmpl w:val="AE7E83A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405129B6"/>
    <w:multiLevelType w:val="hybridMultilevel"/>
    <w:tmpl w:val="98F6AB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64F190E"/>
    <w:multiLevelType w:val="hybridMultilevel"/>
    <w:tmpl w:val="EAF66372"/>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7815C2A"/>
    <w:multiLevelType w:val="hybridMultilevel"/>
    <w:tmpl w:val="1624E6CE"/>
    <w:lvl w:ilvl="0" w:tplc="FD5A0C24">
      <w:start w:val="1"/>
      <w:numFmt w:val="bullet"/>
      <w:lvlText w:val=""/>
      <w:lvlJc w:val="left"/>
      <w:pPr>
        <w:tabs>
          <w:tab w:val="num" w:pos="720"/>
        </w:tabs>
        <w:ind w:left="720" w:hanging="360"/>
      </w:pPr>
      <w:rPr>
        <w:rFonts w:ascii="Wingdings" w:hAnsi="Wingdings" w:hint="default"/>
      </w:rPr>
    </w:lvl>
    <w:lvl w:ilvl="1" w:tplc="2870BBE6" w:tentative="1">
      <w:start w:val="1"/>
      <w:numFmt w:val="bullet"/>
      <w:lvlText w:val=""/>
      <w:lvlJc w:val="left"/>
      <w:pPr>
        <w:tabs>
          <w:tab w:val="num" w:pos="1440"/>
        </w:tabs>
        <w:ind w:left="1440" w:hanging="360"/>
      </w:pPr>
      <w:rPr>
        <w:rFonts w:ascii="Wingdings" w:hAnsi="Wingdings" w:hint="default"/>
      </w:rPr>
    </w:lvl>
    <w:lvl w:ilvl="2" w:tplc="11149FF2" w:tentative="1">
      <w:start w:val="1"/>
      <w:numFmt w:val="bullet"/>
      <w:lvlText w:val=""/>
      <w:lvlJc w:val="left"/>
      <w:pPr>
        <w:tabs>
          <w:tab w:val="num" w:pos="2160"/>
        </w:tabs>
        <w:ind w:left="2160" w:hanging="360"/>
      </w:pPr>
      <w:rPr>
        <w:rFonts w:ascii="Wingdings" w:hAnsi="Wingdings" w:hint="default"/>
      </w:rPr>
    </w:lvl>
    <w:lvl w:ilvl="3" w:tplc="725CB5AE" w:tentative="1">
      <w:start w:val="1"/>
      <w:numFmt w:val="bullet"/>
      <w:lvlText w:val=""/>
      <w:lvlJc w:val="left"/>
      <w:pPr>
        <w:tabs>
          <w:tab w:val="num" w:pos="2880"/>
        </w:tabs>
        <w:ind w:left="2880" w:hanging="360"/>
      </w:pPr>
      <w:rPr>
        <w:rFonts w:ascii="Wingdings" w:hAnsi="Wingdings" w:hint="default"/>
      </w:rPr>
    </w:lvl>
    <w:lvl w:ilvl="4" w:tplc="47F61F92" w:tentative="1">
      <w:start w:val="1"/>
      <w:numFmt w:val="bullet"/>
      <w:lvlText w:val=""/>
      <w:lvlJc w:val="left"/>
      <w:pPr>
        <w:tabs>
          <w:tab w:val="num" w:pos="3600"/>
        </w:tabs>
        <w:ind w:left="3600" w:hanging="360"/>
      </w:pPr>
      <w:rPr>
        <w:rFonts w:ascii="Wingdings" w:hAnsi="Wingdings" w:hint="default"/>
      </w:rPr>
    </w:lvl>
    <w:lvl w:ilvl="5" w:tplc="AC2A6A94" w:tentative="1">
      <w:start w:val="1"/>
      <w:numFmt w:val="bullet"/>
      <w:lvlText w:val=""/>
      <w:lvlJc w:val="left"/>
      <w:pPr>
        <w:tabs>
          <w:tab w:val="num" w:pos="4320"/>
        </w:tabs>
        <w:ind w:left="4320" w:hanging="360"/>
      </w:pPr>
      <w:rPr>
        <w:rFonts w:ascii="Wingdings" w:hAnsi="Wingdings" w:hint="default"/>
      </w:rPr>
    </w:lvl>
    <w:lvl w:ilvl="6" w:tplc="06F087BC" w:tentative="1">
      <w:start w:val="1"/>
      <w:numFmt w:val="bullet"/>
      <w:lvlText w:val=""/>
      <w:lvlJc w:val="left"/>
      <w:pPr>
        <w:tabs>
          <w:tab w:val="num" w:pos="5040"/>
        </w:tabs>
        <w:ind w:left="5040" w:hanging="360"/>
      </w:pPr>
      <w:rPr>
        <w:rFonts w:ascii="Wingdings" w:hAnsi="Wingdings" w:hint="default"/>
      </w:rPr>
    </w:lvl>
    <w:lvl w:ilvl="7" w:tplc="A50077A0" w:tentative="1">
      <w:start w:val="1"/>
      <w:numFmt w:val="bullet"/>
      <w:lvlText w:val=""/>
      <w:lvlJc w:val="left"/>
      <w:pPr>
        <w:tabs>
          <w:tab w:val="num" w:pos="5760"/>
        </w:tabs>
        <w:ind w:left="5760" w:hanging="360"/>
      </w:pPr>
      <w:rPr>
        <w:rFonts w:ascii="Wingdings" w:hAnsi="Wingdings" w:hint="default"/>
      </w:rPr>
    </w:lvl>
    <w:lvl w:ilvl="8" w:tplc="AFB65176" w:tentative="1">
      <w:start w:val="1"/>
      <w:numFmt w:val="bullet"/>
      <w:lvlText w:val=""/>
      <w:lvlJc w:val="left"/>
      <w:pPr>
        <w:tabs>
          <w:tab w:val="num" w:pos="6480"/>
        </w:tabs>
        <w:ind w:left="6480" w:hanging="360"/>
      </w:pPr>
      <w:rPr>
        <w:rFonts w:ascii="Wingdings" w:hAnsi="Wingdings" w:hint="default"/>
      </w:rPr>
    </w:lvl>
  </w:abstractNum>
  <w:abstractNum w:abstractNumId="50">
    <w:nsid w:val="47EF5D44"/>
    <w:multiLevelType w:val="hybridMultilevel"/>
    <w:tmpl w:val="7388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F65D4A"/>
    <w:multiLevelType w:val="hybridMultilevel"/>
    <w:tmpl w:val="683428F6"/>
    <w:lvl w:ilvl="0" w:tplc="D26896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62C0D1C"/>
    <w:multiLevelType w:val="multilevel"/>
    <w:tmpl w:val="1ACA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9136C86"/>
    <w:multiLevelType w:val="hybridMultilevel"/>
    <w:tmpl w:val="2D2C58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4434D9"/>
    <w:multiLevelType w:val="hybridMultilevel"/>
    <w:tmpl w:val="1340E5D0"/>
    <w:lvl w:ilvl="0" w:tplc="A7D040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A03229"/>
    <w:multiLevelType w:val="hybridMultilevel"/>
    <w:tmpl w:val="00E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5D0AC7"/>
    <w:multiLevelType w:val="hybridMultilevel"/>
    <w:tmpl w:val="F9143B32"/>
    <w:lvl w:ilvl="0" w:tplc="04090001">
      <w:start w:val="4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D103EC"/>
    <w:multiLevelType w:val="singleLevel"/>
    <w:tmpl w:val="421EE8C4"/>
    <w:lvl w:ilvl="0">
      <w:start w:val="2"/>
      <w:numFmt w:val="decimal"/>
      <w:lvlText w:val="%1"/>
      <w:lvlJc w:val="left"/>
      <w:pPr>
        <w:tabs>
          <w:tab w:val="num" w:pos="360"/>
        </w:tabs>
        <w:ind w:left="360" w:hanging="360"/>
      </w:pPr>
      <w:rPr>
        <w:rFonts w:ascii="Arial" w:hAnsi="Arial" w:hint="default"/>
        <w:b/>
        <w:i w:val="0"/>
        <w:sz w:val="22"/>
      </w:rPr>
    </w:lvl>
  </w:abstractNum>
  <w:abstractNum w:abstractNumId="58">
    <w:nsid w:val="749A04C8"/>
    <w:multiLevelType w:val="multilevel"/>
    <w:tmpl w:val="84229E14"/>
    <w:lvl w:ilvl="0">
      <w:start w:val="1"/>
      <w:numFmt w:val="bullet"/>
      <w:lvlText w:val="o"/>
      <w:lvlJc w:val="left"/>
      <w:pPr>
        <w:ind w:left="360" w:hanging="360"/>
      </w:pPr>
      <w:rPr>
        <w:rFonts w:ascii="Courier New" w:hAnsi="Courier New" w:cs="Calibri" w:hint="default"/>
        <w:color w:val="auto"/>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759243C2"/>
    <w:multiLevelType w:val="hybridMultilevel"/>
    <w:tmpl w:val="C4881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A85BE3"/>
    <w:multiLevelType w:val="hybridMultilevel"/>
    <w:tmpl w:val="9D765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DE12AE"/>
    <w:multiLevelType w:val="hybridMultilevel"/>
    <w:tmpl w:val="C7C2F600"/>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A3929D4"/>
    <w:multiLevelType w:val="hybridMultilevel"/>
    <w:tmpl w:val="8F5C6058"/>
    <w:lvl w:ilvl="0" w:tplc="615C8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A624240"/>
    <w:multiLevelType w:val="hybridMultilevel"/>
    <w:tmpl w:val="9E0A9776"/>
    <w:lvl w:ilvl="0" w:tplc="0409000F">
      <w:start w:val="1"/>
      <w:numFmt w:val="decimal"/>
      <w:lvlText w:val="%1."/>
      <w:lvlJc w:val="left"/>
      <w:pPr>
        <w:tabs>
          <w:tab w:val="num" w:pos="720"/>
        </w:tabs>
        <w:ind w:left="720" w:hanging="360"/>
      </w:pPr>
    </w:lvl>
    <w:lvl w:ilvl="1" w:tplc="615C80EA">
      <w:start w:val="1"/>
      <w:numFmt w:val="bullet"/>
      <w:lvlText w:val=""/>
      <w:lvlJc w:val="left"/>
      <w:pPr>
        <w:tabs>
          <w:tab w:val="num" w:pos="1440"/>
        </w:tabs>
        <w:ind w:left="1440" w:hanging="360"/>
      </w:pPr>
      <w:rPr>
        <w:rFonts w:ascii="Symbol" w:hAnsi="Symbol" w:hint="default"/>
      </w:rPr>
    </w:lvl>
    <w:lvl w:ilvl="2" w:tplc="02641EB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A6C5F53"/>
    <w:multiLevelType w:val="hybridMultilevel"/>
    <w:tmpl w:val="5AD2945C"/>
    <w:lvl w:ilvl="0" w:tplc="04090017">
      <w:start w:val="1"/>
      <w:numFmt w:val="lowerLetter"/>
      <w:lvlText w:val="%1)"/>
      <w:lvlJc w:val="left"/>
      <w:pPr>
        <w:tabs>
          <w:tab w:val="num" w:pos="720"/>
        </w:tabs>
        <w:ind w:left="720" w:hanging="360"/>
      </w:pPr>
    </w:lvl>
    <w:lvl w:ilvl="1" w:tplc="615C80EA">
      <w:start w:val="1"/>
      <w:numFmt w:val="bullet"/>
      <w:lvlText w:val=""/>
      <w:lvlJc w:val="left"/>
      <w:pPr>
        <w:tabs>
          <w:tab w:val="num" w:pos="1440"/>
        </w:tabs>
        <w:ind w:left="1440" w:hanging="360"/>
      </w:pPr>
      <w:rPr>
        <w:rFonts w:ascii="Symbol" w:hAnsi="Symbol" w:hint="default"/>
      </w:rPr>
    </w:lvl>
    <w:lvl w:ilvl="2" w:tplc="02641EB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A82299B"/>
    <w:multiLevelType w:val="multilevel"/>
    <w:tmpl w:val="C03E9FFE"/>
    <w:lvl w:ilvl="0">
      <w:start w:val="1"/>
      <w:numFmt w:val="bullet"/>
      <w:lvlText w:val=""/>
      <w:lvlJc w:val="left"/>
      <w:pPr>
        <w:ind w:left="720" w:hanging="360"/>
      </w:pPr>
      <w:rPr>
        <w:rFonts w:ascii="Symbol" w:hAnsi="Symbol" w:hint="default"/>
        <w:color w:val="auto"/>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nsid w:val="7DF86C9B"/>
    <w:multiLevelType w:val="multilevel"/>
    <w:tmpl w:val="382414E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7E3513FA"/>
    <w:multiLevelType w:val="hybridMultilevel"/>
    <w:tmpl w:val="1BA86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EEE3714"/>
    <w:multiLevelType w:val="multilevel"/>
    <w:tmpl w:val="55A4C5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39"/>
  </w:num>
  <w:num w:numId="3">
    <w:abstractNumId w:val="57"/>
  </w:num>
  <w:num w:numId="4">
    <w:abstractNumId w:val="30"/>
  </w:num>
  <w:num w:numId="5">
    <w:abstractNumId w:val="16"/>
  </w:num>
  <w:num w:numId="6">
    <w:abstractNumId w:val="26"/>
  </w:num>
  <w:num w:numId="7">
    <w:abstractNumId w:val="40"/>
  </w:num>
  <w:num w:numId="8">
    <w:abstractNumId w:val="63"/>
  </w:num>
  <w:num w:numId="9">
    <w:abstractNumId w:val="62"/>
  </w:num>
  <w:num w:numId="10">
    <w:abstractNumId w:val="29"/>
  </w:num>
  <w:num w:numId="11">
    <w:abstractNumId w:val="60"/>
  </w:num>
  <w:num w:numId="12">
    <w:abstractNumId w:val="61"/>
  </w:num>
  <w:num w:numId="13">
    <w:abstractNumId w:val="48"/>
  </w:num>
  <w:num w:numId="14">
    <w:abstractNumId w:val="43"/>
  </w:num>
  <w:num w:numId="15">
    <w:abstractNumId w:val="27"/>
  </w:num>
  <w:num w:numId="16">
    <w:abstractNumId w:val="36"/>
  </w:num>
  <w:num w:numId="17">
    <w:abstractNumId w:val="3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68"/>
  </w:num>
  <w:num w:numId="29">
    <w:abstractNumId w:val="44"/>
  </w:num>
  <w:num w:numId="30">
    <w:abstractNumId w:val="66"/>
  </w:num>
  <w:num w:numId="31">
    <w:abstractNumId w:val="20"/>
  </w:num>
  <w:num w:numId="32">
    <w:abstractNumId w:val="28"/>
  </w:num>
  <w:num w:numId="33">
    <w:abstractNumId w:val="23"/>
  </w:num>
  <w:num w:numId="34">
    <w:abstractNumId w:val="38"/>
  </w:num>
  <w:num w:numId="35">
    <w:abstractNumId w:val="52"/>
  </w:num>
  <w:num w:numId="36">
    <w:abstractNumId w:val="31"/>
  </w:num>
  <w:num w:numId="37">
    <w:abstractNumId w:val="33"/>
  </w:num>
  <w:num w:numId="38">
    <w:abstractNumId w:val="49"/>
  </w:num>
  <w:num w:numId="39">
    <w:abstractNumId w:val="13"/>
  </w:num>
  <w:num w:numId="40">
    <w:abstractNumId w:val="17"/>
  </w:num>
  <w:num w:numId="41">
    <w:abstractNumId w:val="24"/>
  </w:num>
  <w:num w:numId="42">
    <w:abstractNumId w:val="32"/>
  </w:num>
  <w:num w:numId="43">
    <w:abstractNumId w:val="51"/>
  </w:num>
  <w:num w:numId="44">
    <w:abstractNumId w:val="46"/>
  </w:num>
  <w:num w:numId="45">
    <w:abstractNumId w:val="22"/>
  </w:num>
  <w:num w:numId="46">
    <w:abstractNumId w:val="34"/>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Restart w:val="0"/>
        <w:lvlText w:val="º"/>
        <w:lvlJc w:val="left"/>
        <w:pPr>
          <w:ind w:left="720" w:hanging="360"/>
        </w:pPr>
        <w:rPr>
          <w:rFonts w:ascii="Arial Rounded MT Bold" w:hAnsi="Arial Rounded MT Bold"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58"/>
  </w:num>
  <w:num w:numId="48">
    <w:abstractNumId w:val="47"/>
  </w:num>
  <w:num w:numId="49">
    <w:abstractNumId w:val="54"/>
  </w:num>
  <w:num w:numId="50">
    <w:abstractNumId w:val="56"/>
  </w:num>
  <w:num w:numId="51">
    <w:abstractNumId w:val="67"/>
  </w:num>
  <w:num w:numId="52">
    <w:abstractNumId w:val="41"/>
  </w:num>
  <w:num w:numId="53">
    <w:abstractNumId w:val="14"/>
  </w:num>
  <w:num w:numId="54">
    <w:abstractNumId w:val="12"/>
  </w:num>
  <w:num w:numId="55">
    <w:abstractNumId w:val="42"/>
  </w:num>
  <w:num w:numId="56">
    <w:abstractNumId w:val="11"/>
  </w:num>
  <w:num w:numId="57">
    <w:abstractNumId w:val="25"/>
  </w:num>
  <w:num w:numId="58">
    <w:abstractNumId w:val="59"/>
  </w:num>
  <w:num w:numId="59">
    <w:abstractNumId w:val="35"/>
  </w:num>
  <w:num w:numId="60">
    <w:abstractNumId w:val="65"/>
  </w:num>
  <w:num w:numId="61">
    <w:abstractNumId w:val="15"/>
  </w:num>
  <w:num w:numId="62">
    <w:abstractNumId w:val="45"/>
  </w:num>
  <w:num w:numId="63">
    <w:abstractNumId w:val="55"/>
  </w:num>
  <w:num w:numId="64">
    <w:abstractNumId w:val="18"/>
  </w:num>
  <w:num w:numId="65">
    <w:abstractNumId w:val="50"/>
  </w:num>
  <w:num w:numId="66">
    <w:abstractNumId w:val="10"/>
  </w:num>
  <w:num w:numId="67">
    <w:abstractNumId w:val="64"/>
  </w:num>
  <w:num w:numId="68">
    <w:abstractNumId w:val="53"/>
  </w:num>
  <w:num w:numId="69">
    <w:abstractNumId w:val="19"/>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Brangan">
    <w15:presenceInfo w15:providerId="AD" w15:userId="S-1-5-21-1444548050-1423970693-926709054-1028"/>
  </w15:person>
  <w15:person w15:author="Melanie Needle">
    <w15:presenceInfo w15:providerId="AD" w15:userId="S-1-5-21-1444548050-1423970693-926709054-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7D"/>
    <w:rsid w:val="0000467F"/>
    <w:rsid w:val="00014115"/>
    <w:rsid w:val="00014C19"/>
    <w:rsid w:val="00030C7E"/>
    <w:rsid w:val="000347B5"/>
    <w:rsid w:val="00036CA1"/>
    <w:rsid w:val="000430ED"/>
    <w:rsid w:val="000440B5"/>
    <w:rsid w:val="000440D9"/>
    <w:rsid w:val="00055F82"/>
    <w:rsid w:val="00057F9C"/>
    <w:rsid w:val="0006061C"/>
    <w:rsid w:val="00062347"/>
    <w:rsid w:val="0006293E"/>
    <w:rsid w:val="00067C38"/>
    <w:rsid w:val="00067E02"/>
    <w:rsid w:val="00071D9C"/>
    <w:rsid w:val="00076014"/>
    <w:rsid w:val="000A70CC"/>
    <w:rsid w:val="000B08EE"/>
    <w:rsid w:val="000D495E"/>
    <w:rsid w:val="000E029C"/>
    <w:rsid w:val="000E7A11"/>
    <w:rsid w:val="000F0703"/>
    <w:rsid w:val="00105B12"/>
    <w:rsid w:val="001064B3"/>
    <w:rsid w:val="001111CE"/>
    <w:rsid w:val="0011356E"/>
    <w:rsid w:val="00114125"/>
    <w:rsid w:val="001179B7"/>
    <w:rsid w:val="0014378C"/>
    <w:rsid w:val="001618ED"/>
    <w:rsid w:val="00175822"/>
    <w:rsid w:val="00180DBA"/>
    <w:rsid w:val="001821A2"/>
    <w:rsid w:val="00187EB3"/>
    <w:rsid w:val="00192CF8"/>
    <w:rsid w:val="00194B6E"/>
    <w:rsid w:val="001C48DD"/>
    <w:rsid w:val="001D0650"/>
    <w:rsid w:val="001D2270"/>
    <w:rsid w:val="001E1EE7"/>
    <w:rsid w:val="001F0CC8"/>
    <w:rsid w:val="001F475D"/>
    <w:rsid w:val="00200F4B"/>
    <w:rsid w:val="0021666D"/>
    <w:rsid w:val="0024692A"/>
    <w:rsid w:val="00262E4B"/>
    <w:rsid w:val="002724DA"/>
    <w:rsid w:val="002971B6"/>
    <w:rsid w:val="002A0C2B"/>
    <w:rsid w:val="002A5727"/>
    <w:rsid w:val="002A7C15"/>
    <w:rsid w:val="002B53B8"/>
    <w:rsid w:val="002D000D"/>
    <w:rsid w:val="002D2F0E"/>
    <w:rsid w:val="002E16CD"/>
    <w:rsid w:val="00301898"/>
    <w:rsid w:val="003032B7"/>
    <w:rsid w:val="00306294"/>
    <w:rsid w:val="003115CF"/>
    <w:rsid w:val="003161FB"/>
    <w:rsid w:val="0032136C"/>
    <w:rsid w:val="003245EA"/>
    <w:rsid w:val="00324D08"/>
    <w:rsid w:val="003273C7"/>
    <w:rsid w:val="00330BFB"/>
    <w:rsid w:val="00334361"/>
    <w:rsid w:val="00335B00"/>
    <w:rsid w:val="00343D53"/>
    <w:rsid w:val="003541C0"/>
    <w:rsid w:val="003729A5"/>
    <w:rsid w:val="00382113"/>
    <w:rsid w:val="003A569B"/>
    <w:rsid w:val="003A6EC0"/>
    <w:rsid w:val="003C08F4"/>
    <w:rsid w:val="003C3DD0"/>
    <w:rsid w:val="003C5F9B"/>
    <w:rsid w:val="003D00A7"/>
    <w:rsid w:val="003D7AE8"/>
    <w:rsid w:val="003E158B"/>
    <w:rsid w:val="003E7181"/>
    <w:rsid w:val="003F02B0"/>
    <w:rsid w:val="003F0487"/>
    <w:rsid w:val="003F63AB"/>
    <w:rsid w:val="00413FDF"/>
    <w:rsid w:val="00420D27"/>
    <w:rsid w:val="00431798"/>
    <w:rsid w:val="00437232"/>
    <w:rsid w:val="00442053"/>
    <w:rsid w:val="00451874"/>
    <w:rsid w:val="00452B94"/>
    <w:rsid w:val="00456272"/>
    <w:rsid w:val="00461A81"/>
    <w:rsid w:val="00464429"/>
    <w:rsid w:val="0047123C"/>
    <w:rsid w:val="0048268F"/>
    <w:rsid w:val="004945FF"/>
    <w:rsid w:val="004B07D8"/>
    <w:rsid w:val="004B6B6F"/>
    <w:rsid w:val="004C2E11"/>
    <w:rsid w:val="004C439E"/>
    <w:rsid w:val="004D0F15"/>
    <w:rsid w:val="004E229C"/>
    <w:rsid w:val="004F072F"/>
    <w:rsid w:val="004F718B"/>
    <w:rsid w:val="00506C39"/>
    <w:rsid w:val="00510832"/>
    <w:rsid w:val="00525EC5"/>
    <w:rsid w:val="00546D78"/>
    <w:rsid w:val="005611B0"/>
    <w:rsid w:val="00576BDF"/>
    <w:rsid w:val="00592398"/>
    <w:rsid w:val="00593289"/>
    <w:rsid w:val="005A240D"/>
    <w:rsid w:val="005A285C"/>
    <w:rsid w:val="005A63D8"/>
    <w:rsid w:val="005A6DB7"/>
    <w:rsid w:val="005B0A37"/>
    <w:rsid w:val="005B1E9B"/>
    <w:rsid w:val="005B41FA"/>
    <w:rsid w:val="005B4BA9"/>
    <w:rsid w:val="005B4E67"/>
    <w:rsid w:val="005B6E33"/>
    <w:rsid w:val="005B75B0"/>
    <w:rsid w:val="005C4B0A"/>
    <w:rsid w:val="005D1C72"/>
    <w:rsid w:val="005E29E3"/>
    <w:rsid w:val="005E4F9D"/>
    <w:rsid w:val="005E69B9"/>
    <w:rsid w:val="005F566B"/>
    <w:rsid w:val="006014B0"/>
    <w:rsid w:val="00622801"/>
    <w:rsid w:val="00632677"/>
    <w:rsid w:val="00633590"/>
    <w:rsid w:val="00635E23"/>
    <w:rsid w:val="006459BB"/>
    <w:rsid w:val="00654584"/>
    <w:rsid w:val="00662004"/>
    <w:rsid w:val="00670719"/>
    <w:rsid w:val="006760C2"/>
    <w:rsid w:val="00676910"/>
    <w:rsid w:val="00683603"/>
    <w:rsid w:val="00694E12"/>
    <w:rsid w:val="006A28F7"/>
    <w:rsid w:val="006A5109"/>
    <w:rsid w:val="006C622E"/>
    <w:rsid w:val="006E569D"/>
    <w:rsid w:val="006E57DD"/>
    <w:rsid w:val="006F1424"/>
    <w:rsid w:val="006F6833"/>
    <w:rsid w:val="00704E06"/>
    <w:rsid w:val="00704E21"/>
    <w:rsid w:val="00705B61"/>
    <w:rsid w:val="00726017"/>
    <w:rsid w:val="007313B0"/>
    <w:rsid w:val="0073499D"/>
    <w:rsid w:val="0074272C"/>
    <w:rsid w:val="0075060B"/>
    <w:rsid w:val="00753FBC"/>
    <w:rsid w:val="0076577A"/>
    <w:rsid w:val="0078015A"/>
    <w:rsid w:val="00780463"/>
    <w:rsid w:val="00780720"/>
    <w:rsid w:val="0078400A"/>
    <w:rsid w:val="00790E8E"/>
    <w:rsid w:val="00791B92"/>
    <w:rsid w:val="007A1CC0"/>
    <w:rsid w:val="007C73AA"/>
    <w:rsid w:val="007D16FE"/>
    <w:rsid w:val="007E193E"/>
    <w:rsid w:val="007E40F2"/>
    <w:rsid w:val="0081478F"/>
    <w:rsid w:val="0082019C"/>
    <w:rsid w:val="00844A00"/>
    <w:rsid w:val="00850500"/>
    <w:rsid w:val="00850C4A"/>
    <w:rsid w:val="00856B11"/>
    <w:rsid w:val="00867D72"/>
    <w:rsid w:val="00880EA6"/>
    <w:rsid w:val="00885CB3"/>
    <w:rsid w:val="008968F9"/>
    <w:rsid w:val="008A6231"/>
    <w:rsid w:val="008C328A"/>
    <w:rsid w:val="008D3EB7"/>
    <w:rsid w:val="008D68D6"/>
    <w:rsid w:val="008D7792"/>
    <w:rsid w:val="008E5596"/>
    <w:rsid w:val="008E67B7"/>
    <w:rsid w:val="009103B7"/>
    <w:rsid w:val="00910749"/>
    <w:rsid w:val="00927094"/>
    <w:rsid w:val="00936437"/>
    <w:rsid w:val="009543B2"/>
    <w:rsid w:val="00956F06"/>
    <w:rsid w:val="00961D57"/>
    <w:rsid w:val="00975C0C"/>
    <w:rsid w:val="009A05DF"/>
    <w:rsid w:val="009B54D4"/>
    <w:rsid w:val="009B61DF"/>
    <w:rsid w:val="009C496B"/>
    <w:rsid w:val="009D1179"/>
    <w:rsid w:val="009D24E1"/>
    <w:rsid w:val="009F0E17"/>
    <w:rsid w:val="009F2AB4"/>
    <w:rsid w:val="009F3830"/>
    <w:rsid w:val="00A15F43"/>
    <w:rsid w:val="00A24839"/>
    <w:rsid w:val="00A27828"/>
    <w:rsid w:val="00A3223A"/>
    <w:rsid w:val="00A33120"/>
    <w:rsid w:val="00A37D9F"/>
    <w:rsid w:val="00A42933"/>
    <w:rsid w:val="00A43DAD"/>
    <w:rsid w:val="00A461EB"/>
    <w:rsid w:val="00A808E1"/>
    <w:rsid w:val="00A85EA0"/>
    <w:rsid w:val="00AB300C"/>
    <w:rsid w:val="00AC4B18"/>
    <w:rsid w:val="00AC67FA"/>
    <w:rsid w:val="00AD0EE1"/>
    <w:rsid w:val="00AD382C"/>
    <w:rsid w:val="00AF2BA1"/>
    <w:rsid w:val="00AF5284"/>
    <w:rsid w:val="00AF7B16"/>
    <w:rsid w:val="00B0371D"/>
    <w:rsid w:val="00B05509"/>
    <w:rsid w:val="00B064D9"/>
    <w:rsid w:val="00B06D69"/>
    <w:rsid w:val="00B108A3"/>
    <w:rsid w:val="00B2483B"/>
    <w:rsid w:val="00B331AF"/>
    <w:rsid w:val="00B373BA"/>
    <w:rsid w:val="00B56822"/>
    <w:rsid w:val="00B56C90"/>
    <w:rsid w:val="00B65E6D"/>
    <w:rsid w:val="00B70BEB"/>
    <w:rsid w:val="00B718B9"/>
    <w:rsid w:val="00B86297"/>
    <w:rsid w:val="00B8695F"/>
    <w:rsid w:val="00B916A1"/>
    <w:rsid w:val="00B934AD"/>
    <w:rsid w:val="00BA3B80"/>
    <w:rsid w:val="00BA5C99"/>
    <w:rsid w:val="00BB4185"/>
    <w:rsid w:val="00BD399B"/>
    <w:rsid w:val="00BD6ACF"/>
    <w:rsid w:val="00BE7A9D"/>
    <w:rsid w:val="00BF40A1"/>
    <w:rsid w:val="00C02989"/>
    <w:rsid w:val="00C02A40"/>
    <w:rsid w:val="00C145F7"/>
    <w:rsid w:val="00C25149"/>
    <w:rsid w:val="00C46671"/>
    <w:rsid w:val="00C50A20"/>
    <w:rsid w:val="00C51175"/>
    <w:rsid w:val="00C668FC"/>
    <w:rsid w:val="00C76612"/>
    <w:rsid w:val="00C84C41"/>
    <w:rsid w:val="00C8507F"/>
    <w:rsid w:val="00CA7408"/>
    <w:rsid w:val="00CB4AB7"/>
    <w:rsid w:val="00CC756E"/>
    <w:rsid w:val="00CF4564"/>
    <w:rsid w:val="00CF507A"/>
    <w:rsid w:val="00D01A71"/>
    <w:rsid w:val="00D03977"/>
    <w:rsid w:val="00D242B6"/>
    <w:rsid w:val="00D429D4"/>
    <w:rsid w:val="00D438B7"/>
    <w:rsid w:val="00D51AA4"/>
    <w:rsid w:val="00D553D5"/>
    <w:rsid w:val="00D55E98"/>
    <w:rsid w:val="00D607D1"/>
    <w:rsid w:val="00D6132C"/>
    <w:rsid w:val="00D655B9"/>
    <w:rsid w:val="00D669C0"/>
    <w:rsid w:val="00D82C7C"/>
    <w:rsid w:val="00D943A2"/>
    <w:rsid w:val="00D9470A"/>
    <w:rsid w:val="00D97325"/>
    <w:rsid w:val="00DA319A"/>
    <w:rsid w:val="00DA5DF4"/>
    <w:rsid w:val="00DB5C47"/>
    <w:rsid w:val="00DD6FE6"/>
    <w:rsid w:val="00DE7CB8"/>
    <w:rsid w:val="00DF3193"/>
    <w:rsid w:val="00DF7420"/>
    <w:rsid w:val="00E152FD"/>
    <w:rsid w:val="00E15BD7"/>
    <w:rsid w:val="00E17004"/>
    <w:rsid w:val="00E21B4B"/>
    <w:rsid w:val="00E23FA7"/>
    <w:rsid w:val="00E27BC5"/>
    <w:rsid w:val="00E4027B"/>
    <w:rsid w:val="00E40BD6"/>
    <w:rsid w:val="00E427B3"/>
    <w:rsid w:val="00E44B89"/>
    <w:rsid w:val="00E453A4"/>
    <w:rsid w:val="00E46B74"/>
    <w:rsid w:val="00E50DD7"/>
    <w:rsid w:val="00E52B18"/>
    <w:rsid w:val="00E54C44"/>
    <w:rsid w:val="00E67588"/>
    <w:rsid w:val="00E83ACE"/>
    <w:rsid w:val="00E91314"/>
    <w:rsid w:val="00E93766"/>
    <w:rsid w:val="00EA1624"/>
    <w:rsid w:val="00EC14BA"/>
    <w:rsid w:val="00EC1E54"/>
    <w:rsid w:val="00EE625B"/>
    <w:rsid w:val="00EE736C"/>
    <w:rsid w:val="00EF297D"/>
    <w:rsid w:val="00F06D28"/>
    <w:rsid w:val="00F073C4"/>
    <w:rsid w:val="00F173B0"/>
    <w:rsid w:val="00F325E2"/>
    <w:rsid w:val="00F569A0"/>
    <w:rsid w:val="00F57C45"/>
    <w:rsid w:val="00F6446A"/>
    <w:rsid w:val="00F6504E"/>
    <w:rsid w:val="00F65FC0"/>
    <w:rsid w:val="00F678A1"/>
    <w:rsid w:val="00F724E8"/>
    <w:rsid w:val="00F8362D"/>
    <w:rsid w:val="00F84384"/>
    <w:rsid w:val="00F955DF"/>
    <w:rsid w:val="00FA39D0"/>
    <w:rsid w:val="00FB56BF"/>
    <w:rsid w:val="00FB5B74"/>
    <w:rsid w:val="00FD2148"/>
    <w:rsid w:val="00FE0485"/>
    <w:rsid w:val="00FF6709"/>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C7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paragraph" w:styleId="Heading1">
    <w:name w:val="heading 1"/>
    <w:basedOn w:val="Normal"/>
    <w:next w:val="Normal"/>
    <w:qFormat/>
    <w:rsid w:val="0042564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56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5648"/>
    <w:pPr>
      <w:keepNext/>
      <w:spacing w:before="240" w:after="60"/>
      <w:outlineLvl w:val="2"/>
    </w:pPr>
    <w:rPr>
      <w:rFonts w:ascii="Arial" w:hAnsi="Arial" w:cs="Arial"/>
      <w:b/>
      <w:bCs/>
      <w:szCs w:val="26"/>
    </w:rPr>
  </w:style>
  <w:style w:type="paragraph" w:styleId="Heading4">
    <w:name w:val="heading 4"/>
    <w:basedOn w:val="Normal"/>
    <w:next w:val="Normal"/>
    <w:qFormat/>
    <w:rsid w:val="00012E1E"/>
    <w:pPr>
      <w:keepNext/>
      <w:spacing w:before="240" w:after="60"/>
      <w:outlineLvl w:val="3"/>
    </w:pPr>
    <w:rPr>
      <w:rFonts w:ascii="Arial" w:hAnsi="Arial"/>
      <w:bCs/>
      <w:i/>
      <w:szCs w:val="28"/>
    </w:rPr>
  </w:style>
  <w:style w:type="paragraph" w:styleId="Heading5">
    <w:name w:val="heading 5"/>
    <w:basedOn w:val="Normal"/>
    <w:next w:val="Normal"/>
    <w:qFormat/>
    <w:rsid w:val="00567506"/>
    <w:pPr>
      <w:keepNext/>
      <w:jc w:val="center"/>
      <w:outlineLvl w:val="4"/>
    </w:pPr>
    <w:rPr>
      <w:b/>
      <w:snapToGrid w:val="0"/>
      <w:szCs w:val="20"/>
    </w:rPr>
  </w:style>
  <w:style w:type="paragraph" w:styleId="Heading8">
    <w:name w:val="heading 8"/>
    <w:basedOn w:val="Normal"/>
    <w:next w:val="Normal"/>
    <w:qFormat/>
    <w:rsid w:val="0056750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7CAF"/>
    <w:rPr>
      <w:snapToGrid w:val="0"/>
      <w:sz w:val="22"/>
      <w:szCs w:val="20"/>
    </w:rPr>
  </w:style>
  <w:style w:type="character" w:styleId="CommentReference">
    <w:name w:val="annotation reference"/>
    <w:uiPriority w:val="99"/>
    <w:semiHidden/>
    <w:rsid w:val="004C7CAF"/>
    <w:rPr>
      <w:sz w:val="16"/>
      <w:szCs w:val="16"/>
    </w:rPr>
  </w:style>
  <w:style w:type="paragraph" w:styleId="CommentText">
    <w:name w:val="annotation text"/>
    <w:basedOn w:val="Normal"/>
    <w:link w:val="CommentTextChar"/>
    <w:uiPriority w:val="99"/>
    <w:semiHidden/>
    <w:rsid w:val="004C7CAF"/>
    <w:rPr>
      <w:sz w:val="20"/>
      <w:szCs w:val="20"/>
    </w:rPr>
  </w:style>
  <w:style w:type="paragraph" w:styleId="BalloonText">
    <w:name w:val="Balloon Text"/>
    <w:basedOn w:val="Normal"/>
    <w:semiHidden/>
    <w:rsid w:val="004C7CAF"/>
    <w:rPr>
      <w:rFonts w:ascii="Tahoma" w:hAnsi="Tahoma" w:cs="Tahoma"/>
      <w:sz w:val="16"/>
      <w:szCs w:val="16"/>
    </w:rPr>
  </w:style>
  <w:style w:type="paragraph" w:styleId="FootnoteText">
    <w:name w:val="footnote text"/>
    <w:basedOn w:val="Normal"/>
    <w:semiHidden/>
    <w:rsid w:val="008470DA"/>
    <w:rPr>
      <w:sz w:val="20"/>
      <w:szCs w:val="20"/>
    </w:rPr>
  </w:style>
  <w:style w:type="character" w:styleId="FootnoteReference">
    <w:name w:val="footnote reference"/>
    <w:semiHidden/>
    <w:rsid w:val="008470DA"/>
    <w:rPr>
      <w:vertAlign w:val="superscript"/>
    </w:rPr>
  </w:style>
  <w:style w:type="paragraph" w:customStyle="1" w:styleId="bo">
    <w:name w:val="bo"/>
    <w:basedOn w:val="Normal"/>
    <w:rsid w:val="008470DA"/>
    <w:pPr>
      <w:numPr>
        <w:numId w:val="1"/>
      </w:numPr>
      <w:tabs>
        <w:tab w:val="clear" w:pos="1080"/>
        <w:tab w:val="left" w:pos="2070"/>
      </w:tabs>
      <w:spacing w:after="120"/>
      <w:ind w:left="2070" w:hanging="270"/>
    </w:pPr>
    <w:rPr>
      <w:b/>
      <w:sz w:val="22"/>
      <w:szCs w:val="20"/>
    </w:rPr>
  </w:style>
  <w:style w:type="paragraph" w:styleId="CommentSubject">
    <w:name w:val="annotation subject"/>
    <w:basedOn w:val="CommentText"/>
    <w:next w:val="CommentText"/>
    <w:semiHidden/>
    <w:rsid w:val="001D41AF"/>
    <w:rPr>
      <w:b/>
      <w:bCs/>
    </w:rPr>
  </w:style>
  <w:style w:type="paragraph" w:customStyle="1" w:styleId="PersonnelHead">
    <w:name w:val="Personnel Head"/>
    <w:basedOn w:val="Heading8"/>
    <w:rsid w:val="00567506"/>
    <w:pPr>
      <w:keepNext/>
      <w:spacing w:before="480" w:after="240"/>
      <w:jc w:val="center"/>
    </w:pPr>
    <w:rPr>
      <w:rFonts w:ascii="Arial" w:hAnsi="Arial"/>
      <w:b/>
      <w:i w:val="0"/>
      <w:iCs w:val="0"/>
      <w:sz w:val="22"/>
      <w:szCs w:val="20"/>
    </w:rPr>
  </w:style>
  <w:style w:type="table" w:styleId="TableGrid">
    <w:name w:val="Table Grid"/>
    <w:basedOn w:val="TableNormal"/>
    <w:uiPriority w:val="59"/>
    <w:rsid w:val="008F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7AC8"/>
    <w:rPr>
      <w:color w:val="0000FF"/>
      <w:u w:val="single"/>
    </w:rPr>
  </w:style>
  <w:style w:type="paragraph" w:styleId="NormalWeb">
    <w:name w:val="Normal (Web)"/>
    <w:basedOn w:val="Normal"/>
    <w:rsid w:val="00193DBD"/>
  </w:style>
  <w:style w:type="paragraph" w:styleId="Footer">
    <w:name w:val="footer"/>
    <w:basedOn w:val="Normal"/>
    <w:link w:val="FooterChar"/>
    <w:rsid w:val="0007281F"/>
    <w:pPr>
      <w:tabs>
        <w:tab w:val="center" w:pos="4320"/>
        <w:tab w:val="right" w:pos="8640"/>
      </w:tabs>
    </w:pPr>
  </w:style>
  <w:style w:type="character" w:styleId="PageNumber">
    <w:name w:val="page number"/>
    <w:basedOn w:val="DefaultParagraphFont"/>
    <w:rsid w:val="0007281F"/>
  </w:style>
  <w:style w:type="paragraph" w:styleId="EndnoteText">
    <w:name w:val="endnote text"/>
    <w:basedOn w:val="Normal"/>
    <w:semiHidden/>
    <w:rsid w:val="003F6109"/>
    <w:rPr>
      <w:sz w:val="20"/>
      <w:szCs w:val="20"/>
    </w:rPr>
  </w:style>
  <w:style w:type="paragraph" w:customStyle="1" w:styleId="FooterEven">
    <w:name w:val="Footer Even"/>
    <w:basedOn w:val="Normal"/>
    <w:rsid w:val="003F6109"/>
    <w:pPr>
      <w:pBdr>
        <w:top w:val="single" w:sz="6" w:space="1" w:color="auto"/>
        <w:between w:val="single" w:sz="6" w:space="1" w:color="auto"/>
      </w:pBdr>
      <w:tabs>
        <w:tab w:val="right" w:pos="9000"/>
      </w:tabs>
    </w:pPr>
    <w:rPr>
      <w:rFonts w:ascii="Arial" w:hAnsi="Arial"/>
      <w:i/>
      <w:sz w:val="18"/>
      <w:szCs w:val="20"/>
    </w:rPr>
  </w:style>
  <w:style w:type="paragraph" w:customStyle="1" w:styleId="FooterOdd">
    <w:name w:val="Footer Odd"/>
    <w:basedOn w:val="Normal"/>
    <w:rsid w:val="003F6109"/>
    <w:pPr>
      <w:pBdr>
        <w:top w:val="single" w:sz="6" w:space="1" w:color="auto"/>
        <w:between w:val="single" w:sz="6" w:space="1" w:color="auto"/>
      </w:pBdr>
      <w:tabs>
        <w:tab w:val="right" w:pos="9360"/>
      </w:tabs>
    </w:pPr>
    <w:rPr>
      <w:rFonts w:ascii="Arial" w:hAnsi="Arial"/>
      <w:i/>
      <w:sz w:val="18"/>
      <w:szCs w:val="20"/>
    </w:rPr>
  </w:style>
  <w:style w:type="paragraph" w:customStyle="1" w:styleId="HeaderEven">
    <w:name w:val="Header Even"/>
    <w:basedOn w:val="Normal"/>
    <w:rsid w:val="003F6109"/>
    <w:pPr>
      <w:tabs>
        <w:tab w:val="right" w:pos="9360"/>
      </w:tabs>
    </w:pPr>
    <w:rPr>
      <w:rFonts w:ascii="Arial" w:hAnsi="Arial"/>
      <w:i/>
      <w:sz w:val="18"/>
      <w:szCs w:val="20"/>
    </w:rPr>
  </w:style>
  <w:style w:type="paragraph" w:customStyle="1" w:styleId="HeaderOdd">
    <w:name w:val="Header Odd"/>
    <w:basedOn w:val="Normal"/>
    <w:rsid w:val="003F6109"/>
    <w:pPr>
      <w:tabs>
        <w:tab w:val="right" w:pos="9720"/>
      </w:tabs>
    </w:pPr>
    <w:rPr>
      <w:rFonts w:ascii="Arial" w:hAnsi="Arial"/>
      <w:i/>
      <w:sz w:val="18"/>
      <w:szCs w:val="20"/>
    </w:rPr>
  </w:style>
  <w:style w:type="paragraph" w:customStyle="1" w:styleId="TitleText">
    <w:name w:val="Title Text"/>
    <w:basedOn w:val="Normal"/>
    <w:rsid w:val="003F6109"/>
    <w:pPr>
      <w:spacing w:before="1680"/>
    </w:pPr>
    <w:rPr>
      <w:rFonts w:ascii="Arial" w:hAnsi="Arial"/>
      <w:sz w:val="32"/>
      <w:szCs w:val="20"/>
    </w:rPr>
  </w:style>
  <w:style w:type="paragraph" w:customStyle="1" w:styleId="TitleDate">
    <w:name w:val="Title Date"/>
    <w:basedOn w:val="TitleText"/>
    <w:rsid w:val="003F6109"/>
    <w:rPr>
      <w:rFonts w:ascii="Times" w:hAnsi="Times"/>
      <w:i/>
      <w:sz w:val="28"/>
    </w:rPr>
  </w:style>
  <w:style w:type="paragraph" w:customStyle="1" w:styleId="AddressText">
    <w:name w:val="Address Text"/>
    <w:basedOn w:val="Normal"/>
    <w:rsid w:val="003F6109"/>
    <w:rPr>
      <w:rFonts w:ascii="Helvetica" w:hAnsi="Helvetica"/>
      <w:sz w:val="18"/>
      <w:szCs w:val="20"/>
    </w:rPr>
  </w:style>
  <w:style w:type="paragraph" w:customStyle="1" w:styleId="FrontMatterText">
    <w:name w:val="Front Matter Text"/>
    <w:basedOn w:val="Normal"/>
    <w:rsid w:val="003F6109"/>
    <w:pPr>
      <w:spacing w:after="120" w:line="240" w:lineRule="atLeast"/>
      <w:ind w:right="5760"/>
    </w:pPr>
    <w:rPr>
      <w:sz w:val="17"/>
      <w:szCs w:val="20"/>
    </w:rPr>
  </w:style>
  <w:style w:type="paragraph" w:customStyle="1" w:styleId="TitleBook">
    <w:name w:val="Title Book"/>
    <w:basedOn w:val="Normal"/>
    <w:rsid w:val="003F6109"/>
    <w:pPr>
      <w:spacing w:line="560" w:lineRule="exact"/>
    </w:pPr>
    <w:rPr>
      <w:rFonts w:ascii="Arial" w:hAnsi="Arial"/>
      <w:b/>
      <w:i/>
      <w:w w:val="106"/>
      <w:sz w:val="56"/>
      <w:szCs w:val="20"/>
    </w:rPr>
  </w:style>
  <w:style w:type="paragraph" w:customStyle="1" w:styleId="Figure">
    <w:name w:val="Figure"/>
    <w:basedOn w:val="BodyText"/>
    <w:next w:val="Caption"/>
    <w:rsid w:val="003F6109"/>
    <w:pPr>
      <w:keepNext/>
      <w:spacing w:after="120"/>
      <w:ind w:left="1800"/>
    </w:pPr>
    <w:rPr>
      <w:snapToGrid/>
    </w:rPr>
  </w:style>
  <w:style w:type="paragraph" w:customStyle="1" w:styleId="footerodd0">
    <w:name w:val="footer odd"/>
    <w:basedOn w:val="Normal"/>
    <w:rsid w:val="003F6109"/>
    <w:pPr>
      <w:pBdr>
        <w:top w:val="single" w:sz="6" w:space="1" w:color="auto"/>
        <w:between w:val="single" w:sz="6" w:space="1" w:color="auto"/>
      </w:pBdr>
      <w:tabs>
        <w:tab w:val="right" w:pos="9360"/>
      </w:tabs>
    </w:pPr>
    <w:rPr>
      <w:rFonts w:ascii="Arial" w:hAnsi="Arial" w:cs="Arial"/>
      <w:i/>
      <w:sz w:val="18"/>
      <w:szCs w:val="20"/>
    </w:rPr>
  </w:style>
  <w:style w:type="paragraph" w:styleId="Caption">
    <w:name w:val="caption"/>
    <w:basedOn w:val="Normal"/>
    <w:next w:val="Normal"/>
    <w:qFormat/>
    <w:rsid w:val="003F6109"/>
    <w:pPr>
      <w:spacing w:before="120" w:after="120"/>
    </w:pPr>
    <w:rPr>
      <w:b/>
      <w:bCs/>
      <w:sz w:val="20"/>
      <w:szCs w:val="20"/>
    </w:rPr>
  </w:style>
  <w:style w:type="paragraph" w:styleId="Header">
    <w:name w:val="header"/>
    <w:basedOn w:val="Normal"/>
    <w:rsid w:val="001E2370"/>
    <w:pPr>
      <w:tabs>
        <w:tab w:val="center" w:pos="4320"/>
        <w:tab w:val="right" w:pos="8640"/>
      </w:tabs>
    </w:pPr>
  </w:style>
  <w:style w:type="paragraph" w:styleId="TOC1">
    <w:name w:val="toc 1"/>
    <w:basedOn w:val="Normal"/>
    <w:next w:val="Normal"/>
    <w:autoRedefine/>
    <w:uiPriority w:val="39"/>
    <w:rsid w:val="003C0576"/>
  </w:style>
  <w:style w:type="paragraph" w:styleId="TOC2">
    <w:name w:val="toc 2"/>
    <w:basedOn w:val="Normal"/>
    <w:next w:val="Normal"/>
    <w:autoRedefine/>
    <w:uiPriority w:val="39"/>
    <w:rsid w:val="003C0576"/>
    <w:pPr>
      <w:ind w:left="240"/>
    </w:pPr>
  </w:style>
  <w:style w:type="paragraph" w:styleId="TOC4">
    <w:name w:val="toc 4"/>
    <w:basedOn w:val="Normal"/>
    <w:next w:val="Normal"/>
    <w:autoRedefine/>
    <w:uiPriority w:val="39"/>
    <w:rsid w:val="003C0576"/>
    <w:pPr>
      <w:ind w:left="720"/>
    </w:pPr>
  </w:style>
  <w:style w:type="paragraph" w:styleId="TOC3">
    <w:name w:val="toc 3"/>
    <w:basedOn w:val="Normal"/>
    <w:next w:val="Normal"/>
    <w:autoRedefine/>
    <w:uiPriority w:val="39"/>
    <w:rsid w:val="00557722"/>
    <w:pPr>
      <w:tabs>
        <w:tab w:val="right" w:leader="dot" w:pos="8630"/>
      </w:tabs>
      <w:ind w:left="360" w:hanging="360"/>
    </w:pPr>
  </w:style>
  <w:style w:type="paragraph" w:styleId="TOC5">
    <w:name w:val="toc 5"/>
    <w:basedOn w:val="Normal"/>
    <w:next w:val="Normal"/>
    <w:autoRedefine/>
    <w:semiHidden/>
    <w:rsid w:val="007934CE"/>
    <w:pPr>
      <w:ind w:left="960"/>
    </w:pPr>
  </w:style>
  <w:style w:type="character" w:styleId="FollowedHyperlink">
    <w:name w:val="FollowedHyperlink"/>
    <w:rsid w:val="008B17C5"/>
    <w:rPr>
      <w:color w:val="800080"/>
      <w:u w:val="single"/>
    </w:rPr>
  </w:style>
  <w:style w:type="paragraph" w:styleId="BodyText2">
    <w:name w:val="Body Text 2"/>
    <w:basedOn w:val="Normal"/>
    <w:rsid w:val="00AD37BA"/>
    <w:pPr>
      <w:spacing w:after="120" w:line="480" w:lineRule="auto"/>
    </w:pPr>
  </w:style>
  <w:style w:type="paragraph" w:styleId="Subtitle">
    <w:name w:val="Subtitle"/>
    <w:basedOn w:val="Normal"/>
    <w:qFormat/>
    <w:rsid w:val="00AD37BA"/>
    <w:pPr>
      <w:jc w:val="center"/>
    </w:pPr>
    <w:rPr>
      <w:b/>
      <w:szCs w:val="20"/>
    </w:rPr>
  </w:style>
  <w:style w:type="paragraph" w:styleId="TableofFigures">
    <w:name w:val="table of figures"/>
    <w:basedOn w:val="Normal"/>
    <w:next w:val="Normal"/>
    <w:uiPriority w:val="99"/>
    <w:rsid w:val="002D4DB4"/>
    <w:pPr>
      <w:ind w:left="480" w:hanging="480"/>
    </w:pPr>
  </w:style>
  <w:style w:type="character" w:customStyle="1" w:styleId="FooterChar">
    <w:name w:val="Footer Char"/>
    <w:link w:val="Footer"/>
    <w:rsid w:val="00906BB4"/>
    <w:rPr>
      <w:sz w:val="24"/>
      <w:szCs w:val="24"/>
      <w:lang w:val="en-US" w:eastAsia="en-US" w:bidi="ar-SA"/>
    </w:rPr>
  </w:style>
  <w:style w:type="numbering" w:customStyle="1" w:styleId="Style1">
    <w:name w:val="Style1"/>
    <w:rsid w:val="008D71FC"/>
    <w:pPr>
      <w:numPr>
        <w:numId w:val="45"/>
      </w:numPr>
    </w:pPr>
  </w:style>
  <w:style w:type="character" w:customStyle="1" w:styleId="CommentTextChar">
    <w:name w:val="Comment Text Char"/>
    <w:basedOn w:val="DefaultParagraphFont"/>
    <w:link w:val="CommentText"/>
    <w:uiPriority w:val="99"/>
    <w:semiHidden/>
    <w:rsid w:val="00D63441"/>
  </w:style>
  <w:style w:type="paragraph" w:customStyle="1" w:styleId="ColorfulList-Accent11">
    <w:name w:val="Colorful List - Accent 11"/>
    <w:basedOn w:val="Normal"/>
    <w:uiPriority w:val="34"/>
    <w:qFormat/>
    <w:rsid w:val="008E3271"/>
    <w:pPr>
      <w:ind w:left="720"/>
      <w:contextualSpacing/>
    </w:pPr>
  </w:style>
  <w:style w:type="paragraph" w:customStyle="1" w:styleId="Default">
    <w:name w:val="Default"/>
    <w:rsid w:val="005702E5"/>
    <w:pPr>
      <w:widowControl w:val="0"/>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AB21B1"/>
    <w:rPr>
      <w:sz w:val="24"/>
      <w:szCs w:val="24"/>
    </w:rPr>
  </w:style>
  <w:style w:type="paragraph" w:styleId="BodyText3">
    <w:name w:val="Body Text 3"/>
    <w:basedOn w:val="Normal"/>
    <w:link w:val="BodyText3Char"/>
    <w:rsid w:val="006459BB"/>
    <w:pPr>
      <w:spacing w:after="120"/>
    </w:pPr>
    <w:rPr>
      <w:sz w:val="16"/>
      <w:szCs w:val="16"/>
    </w:rPr>
  </w:style>
  <w:style w:type="character" w:customStyle="1" w:styleId="BodyText3Char">
    <w:name w:val="Body Text 3 Char"/>
    <w:link w:val="BodyText3"/>
    <w:rsid w:val="006459BB"/>
    <w:rPr>
      <w:sz w:val="16"/>
      <w:szCs w:val="16"/>
    </w:rPr>
  </w:style>
  <w:style w:type="paragraph" w:styleId="Revision">
    <w:name w:val="Revision"/>
    <w:hidden/>
    <w:rsid w:val="00DA5DF4"/>
    <w:rPr>
      <w:sz w:val="24"/>
      <w:szCs w:val="24"/>
    </w:rPr>
  </w:style>
  <w:style w:type="paragraph" w:styleId="ListParagraph">
    <w:name w:val="List Paragraph"/>
    <w:basedOn w:val="Normal"/>
    <w:uiPriority w:val="34"/>
    <w:qFormat/>
    <w:rsid w:val="003E7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paragraph" w:styleId="Heading1">
    <w:name w:val="heading 1"/>
    <w:basedOn w:val="Normal"/>
    <w:next w:val="Normal"/>
    <w:qFormat/>
    <w:rsid w:val="0042564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56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5648"/>
    <w:pPr>
      <w:keepNext/>
      <w:spacing w:before="240" w:after="60"/>
      <w:outlineLvl w:val="2"/>
    </w:pPr>
    <w:rPr>
      <w:rFonts w:ascii="Arial" w:hAnsi="Arial" w:cs="Arial"/>
      <w:b/>
      <w:bCs/>
      <w:szCs w:val="26"/>
    </w:rPr>
  </w:style>
  <w:style w:type="paragraph" w:styleId="Heading4">
    <w:name w:val="heading 4"/>
    <w:basedOn w:val="Normal"/>
    <w:next w:val="Normal"/>
    <w:qFormat/>
    <w:rsid w:val="00012E1E"/>
    <w:pPr>
      <w:keepNext/>
      <w:spacing w:before="240" w:after="60"/>
      <w:outlineLvl w:val="3"/>
    </w:pPr>
    <w:rPr>
      <w:rFonts w:ascii="Arial" w:hAnsi="Arial"/>
      <w:bCs/>
      <w:i/>
      <w:szCs w:val="28"/>
    </w:rPr>
  </w:style>
  <w:style w:type="paragraph" w:styleId="Heading5">
    <w:name w:val="heading 5"/>
    <w:basedOn w:val="Normal"/>
    <w:next w:val="Normal"/>
    <w:qFormat/>
    <w:rsid w:val="00567506"/>
    <w:pPr>
      <w:keepNext/>
      <w:jc w:val="center"/>
      <w:outlineLvl w:val="4"/>
    </w:pPr>
    <w:rPr>
      <w:b/>
      <w:snapToGrid w:val="0"/>
      <w:szCs w:val="20"/>
    </w:rPr>
  </w:style>
  <w:style w:type="paragraph" w:styleId="Heading8">
    <w:name w:val="heading 8"/>
    <w:basedOn w:val="Normal"/>
    <w:next w:val="Normal"/>
    <w:qFormat/>
    <w:rsid w:val="0056750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7CAF"/>
    <w:rPr>
      <w:snapToGrid w:val="0"/>
      <w:sz w:val="22"/>
      <w:szCs w:val="20"/>
    </w:rPr>
  </w:style>
  <w:style w:type="character" w:styleId="CommentReference">
    <w:name w:val="annotation reference"/>
    <w:uiPriority w:val="99"/>
    <w:semiHidden/>
    <w:rsid w:val="004C7CAF"/>
    <w:rPr>
      <w:sz w:val="16"/>
      <w:szCs w:val="16"/>
    </w:rPr>
  </w:style>
  <w:style w:type="paragraph" w:styleId="CommentText">
    <w:name w:val="annotation text"/>
    <w:basedOn w:val="Normal"/>
    <w:link w:val="CommentTextChar"/>
    <w:uiPriority w:val="99"/>
    <w:semiHidden/>
    <w:rsid w:val="004C7CAF"/>
    <w:rPr>
      <w:sz w:val="20"/>
      <w:szCs w:val="20"/>
    </w:rPr>
  </w:style>
  <w:style w:type="paragraph" w:styleId="BalloonText">
    <w:name w:val="Balloon Text"/>
    <w:basedOn w:val="Normal"/>
    <w:semiHidden/>
    <w:rsid w:val="004C7CAF"/>
    <w:rPr>
      <w:rFonts w:ascii="Tahoma" w:hAnsi="Tahoma" w:cs="Tahoma"/>
      <w:sz w:val="16"/>
      <w:szCs w:val="16"/>
    </w:rPr>
  </w:style>
  <w:style w:type="paragraph" w:styleId="FootnoteText">
    <w:name w:val="footnote text"/>
    <w:basedOn w:val="Normal"/>
    <w:semiHidden/>
    <w:rsid w:val="008470DA"/>
    <w:rPr>
      <w:sz w:val="20"/>
      <w:szCs w:val="20"/>
    </w:rPr>
  </w:style>
  <w:style w:type="character" w:styleId="FootnoteReference">
    <w:name w:val="footnote reference"/>
    <w:semiHidden/>
    <w:rsid w:val="008470DA"/>
    <w:rPr>
      <w:vertAlign w:val="superscript"/>
    </w:rPr>
  </w:style>
  <w:style w:type="paragraph" w:customStyle="1" w:styleId="bo">
    <w:name w:val="bo"/>
    <w:basedOn w:val="Normal"/>
    <w:rsid w:val="008470DA"/>
    <w:pPr>
      <w:numPr>
        <w:numId w:val="1"/>
      </w:numPr>
      <w:tabs>
        <w:tab w:val="clear" w:pos="1080"/>
        <w:tab w:val="left" w:pos="2070"/>
      </w:tabs>
      <w:spacing w:after="120"/>
      <w:ind w:left="2070" w:hanging="270"/>
    </w:pPr>
    <w:rPr>
      <w:b/>
      <w:sz w:val="22"/>
      <w:szCs w:val="20"/>
    </w:rPr>
  </w:style>
  <w:style w:type="paragraph" w:styleId="CommentSubject">
    <w:name w:val="annotation subject"/>
    <w:basedOn w:val="CommentText"/>
    <w:next w:val="CommentText"/>
    <w:semiHidden/>
    <w:rsid w:val="001D41AF"/>
    <w:rPr>
      <w:b/>
      <w:bCs/>
    </w:rPr>
  </w:style>
  <w:style w:type="paragraph" w:customStyle="1" w:styleId="PersonnelHead">
    <w:name w:val="Personnel Head"/>
    <w:basedOn w:val="Heading8"/>
    <w:rsid w:val="00567506"/>
    <w:pPr>
      <w:keepNext/>
      <w:spacing w:before="480" w:after="240"/>
      <w:jc w:val="center"/>
    </w:pPr>
    <w:rPr>
      <w:rFonts w:ascii="Arial" w:hAnsi="Arial"/>
      <w:b/>
      <w:i w:val="0"/>
      <w:iCs w:val="0"/>
      <w:sz w:val="22"/>
      <w:szCs w:val="20"/>
    </w:rPr>
  </w:style>
  <w:style w:type="table" w:styleId="TableGrid">
    <w:name w:val="Table Grid"/>
    <w:basedOn w:val="TableNormal"/>
    <w:uiPriority w:val="59"/>
    <w:rsid w:val="008F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7AC8"/>
    <w:rPr>
      <w:color w:val="0000FF"/>
      <w:u w:val="single"/>
    </w:rPr>
  </w:style>
  <w:style w:type="paragraph" w:styleId="NormalWeb">
    <w:name w:val="Normal (Web)"/>
    <w:basedOn w:val="Normal"/>
    <w:rsid w:val="00193DBD"/>
  </w:style>
  <w:style w:type="paragraph" w:styleId="Footer">
    <w:name w:val="footer"/>
    <w:basedOn w:val="Normal"/>
    <w:link w:val="FooterChar"/>
    <w:rsid w:val="0007281F"/>
    <w:pPr>
      <w:tabs>
        <w:tab w:val="center" w:pos="4320"/>
        <w:tab w:val="right" w:pos="8640"/>
      </w:tabs>
    </w:pPr>
  </w:style>
  <w:style w:type="character" w:styleId="PageNumber">
    <w:name w:val="page number"/>
    <w:basedOn w:val="DefaultParagraphFont"/>
    <w:rsid w:val="0007281F"/>
  </w:style>
  <w:style w:type="paragraph" w:styleId="EndnoteText">
    <w:name w:val="endnote text"/>
    <w:basedOn w:val="Normal"/>
    <w:semiHidden/>
    <w:rsid w:val="003F6109"/>
    <w:rPr>
      <w:sz w:val="20"/>
      <w:szCs w:val="20"/>
    </w:rPr>
  </w:style>
  <w:style w:type="paragraph" w:customStyle="1" w:styleId="FooterEven">
    <w:name w:val="Footer Even"/>
    <w:basedOn w:val="Normal"/>
    <w:rsid w:val="003F6109"/>
    <w:pPr>
      <w:pBdr>
        <w:top w:val="single" w:sz="6" w:space="1" w:color="auto"/>
        <w:between w:val="single" w:sz="6" w:space="1" w:color="auto"/>
      </w:pBdr>
      <w:tabs>
        <w:tab w:val="right" w:pos="9000"/>
      </w:tabs>
    </w:pPr>
    <w:rPr>
      <w:rFonts w:ascii="Arial" w:hAnsi="Arial"/>
      <w:i/>
      <w:sz w:val="18"/>
      <w:szCs w:val="20"/>
    </w:rPr>
  </w:style>
  <w:style w:type="paragraph" w:customStyle="1" w:styleId="FooterOdd">
    <w:name w:val="Footer Odd"/>
    <w:basedOn w:val="Normal"/>
    <w:rsid w:val="003F6109"/>
    <w:pPr>
      <w:pBdr>
        <w:top w:val="single" w:sz="6" w:space="1" w:color="auto"/>
        <w:between w:val="single" w:sz="6" w:space="1" w:color="auto"/>
      </w:pBdr>
      <w:tabs>
        <w:tab w:val="right" w:pos="9360"/>
      </w:tabs>
    </w:pPr>
    <w:rPr>
      <w:rFonts w:ascii="Arial" w:hAnsi="Arial"/>
      <w:i/>
      <w:sz w:val="18"/>
      <w:szCs w:val="20"/>
    </w:rPr>
  </w:style>
  <w:style w:type="paragraph" w:customStyle="1" w:styleId="HeaderEven">
    <w:name w:val="Header Even"/>
    <w:basedOn w:val="Normal"/>
    <w:rsid w:val="003F6109"/>
    <w:pPr>
      <w:tabs>
        <w:tab w:val="right" w:pos="9360"/>
      </w:tabs>
    </w:pPr>
    <w:rPr>
      <w:rFonts w:ascii="Arial" w:hAnsi="Arial"/>
      <w:i/>
      <w:sz w:val="18"/>
      <w:szCs w:val="20"/>
    </w:rPr>
  </w:style>
  <w:style w:type="paragraph" w:customStyle="1" w:styleId="HeaderOdd">
    <w:name w:val="Header Odd"/>
    <w:basedOn w:val="Normal"/>
    <w:rsid w:val="003F6109"/>
    <w:pPr>
      <w:tabs>
        <w:tab w:val="right" w:pos="9720"/>
      </w:tabs>
    </w:pPr>
    <w:rPr>
      <w:rFonts w:ascii="Arial" w:hAnsi="Arial"/>
      <w:i/>
      <w:sz w:val="18"/>
      <w:szCs w:val="20"/>
    </w:rPr>
  </w:style>
  <w:style w:type="paragraph" w:customStyle="1" w:styleId="TitleText">
    <w:name w:val="Title Text"/>
    <w:basedOn w:val="Normal"/>
    <w:rsid w:val="003F6109"/>
    <w:pPr>
      <w:spacing w:before="1680"/>
    </w:pPr>
    <w:rPr>
      <w:rFonts w:ascii="Arial" w:hAnsi="Arial"/>
      <w:sz w:val="32"/>
      <w:szCs w:val="20"/>
    </w:rPr>
  </w:style>
  <w:style w:type="paragraph" w:customStyle="1" w:styleId="TitleDate">
    <w:name w:val="Title Date"/>
    <w:basedOn w:val="TitleText"/>
    <w:rsid w:val="003F6109"/>
    <w:rPr>
      <w:rFonts w:ascii="Times" w:hAnsi="Times"/>
      <w:i/>
      <w:sz w:val="28"/>
    </w:rPr>
  </w:style>
  <w:style w:type="paragraph" w:customStyle="1" w:styleId="AddressText">
    <w:name w:val="Address Text"/>
    <w:basedOn w:val="Normal"/>
    <w:rsid w:val="003F6109"/>
    <w:rPr>
      <w:rFonts w:ascii="Helvetica" w:hAnsi="Helvetica"/>
      <w:sz w:val="18"/>
      <w:szCs w:val="20"/>
    </w:rPr>
  </w:style>
  <w:style w:type="paragraph" w:customStyle="1" w:styleId="FrontMatterText">
    <w:name w:val="Front Matter Text"/>
    <w:basedOn w:val="Normal"/>
    <w:rsid w:val="003F6109"/>
    <w:pPr>
      <w:spacing w:after="120" w:line="240" w:lineRule="atLeast"/>
      <w:ind w:right="5760"/>
    </w:pPr>
    <w:rPr>
      <w:sz w:val="17"/>
      <w:szCs w:val="20"/>
    </w:rPr>
  </w:style>
  <w:style w:type="paragraph" w:customStyle="1" w:styleId="TitleBook">
    <w:name w:val="Title Book"/>
    <w:basedOn w:val="Normal"/>
    <w:rsid w:val="003F6109"/>
    <w:pPr>
      <w:spacing w:line="560" w:lineRule="exact"/>
    </w:pPr>
    <w:rPr>
      <w:rFonts w:ascii="Arial" w:hAnsi="Arial"/>
      <w:b/>
      <w:i/>
      <w:w w:val="106"/>
      <w:sz w:val="56"/>
      <w:szCs w:val="20"/>
    </w:rPr>
  </w:style>
  <w:style w:type="paragraph" w:customStyle="1" w:styleId="Figure">
    <w:name w:val="Figure"/>
    <w:basedOn w:val="BodyText"/>
    <w:next w:val="Caption"/>
    <w:rsid w:val="003F6109"/>
    <w:pPr>
      <w:keepNext/>
      <w:spacing w:after="120"/>
      <w:ind w:left="1800"/>
    </w:pPr>
    <w:rPr>
      <w:snapToGrid/>
    </w:rPr>
  </w:style>
  <w:style w:type="paragraph" w:customStyle="1" w:styleId="footerodd0">
    <w:name w:val="footer odd"/>
    <w:basedOn w:val="Normal"/>
    <w:rsid w:val="003F6109"/>
    <w:pPr>
      <w:pBdr>
        <w:top w:val="single" w:sz="6" w:space="1" w:color="auto"/>
        <w:between w:val="single" w:sz="6" w:space="1" w:color="auto"/>
      </w:pBdr>
      <w:tabs>
        <w:tab w:val="right" w:pos="9360"/>
      </w:tabs>
    </w:pPr>
    <w:rPr>
      <w:rFonts w:ascii="Arial" w:hAnsi="Arial" w:cs="Arial"/>
      <w:i/>
      <w:sz w:val="18"/>
      <w:szCs w:val="20"/>
    </w:rPr>
  </w:style>
  <w:style w:type="paragraph" w:styleId="Caption">
    <w:name w:val="caption"/>
    <w:basedOn w:val="Normal"/>
    <w:next w:val="Normal"/>
    <w:qFormat/>
    <w:rsid w:val="003F6109"/>
    <w:pPr>
      <w:spacing w:before="120" w:after="120"/>
    </w:pPr>
    <w:rPr>
      <w:b/>
      <w:bCs/>
      <w:sz w:val="20"/>
      <w:szCs w:val="20"/>
    </w:rPr>
  </w:style>
  <w:style w:type="paragraph" w:styleId="Header">
    <w:name w:val="header"/>
    <w:basedOn w:val="Normal"/>
    <w:rsid w:val="001E2370"/>
    <w:pPr>
      <w:tabs>
        <w:tab w:val="center" w:pos="4320"/>
        <w:tab w:val="right" w:pos="8640"/>
      </w:tabs>
    </w:pPr>
  </w:style>
  <w:style w:type="paragraph" w:styleId="TOC1">
    <w:name w:val="toc 1"/>
    <w:basedOn w:val="Normal"/>
    <w:next w:val="Normal"/>
    <w:autoRedefine/>
    <w:uiPriority w:val="39"/>
    <w:rsid w:val="003C0576"/>
  </w:style>
  <w:style w:type="paragraph" w:styleId="TOC2">
    <w:name w:val="toc 2"/>
    <w:basedOn w:val="Normal"/>
    <w:next w:val="Normal"/>
    <w:autoRedefine/>
    <w:uiPriority w:val="39"/>
    <w:rsid w:val="003C0576"/>
    <w:pPr>
      <w:ind w:left="240"/>
    </w:pPr>
  </w:style>
  <w:style w:type="paragraph" w:styleId="TOC4">
    <w:name w:val="toc 4"/>
    <w:basedOn w:val="Normal"/>
    <w:next w:val="Normal"/>
    <w:autoRedefine/>
    <w:uiPriority w:val="39"/>
    <w:rsid w:val="003C0576"/>
    <w:pPr>
      <w:ind w:left="720"/>
    </w:pPr>
  </w:style>
  <w:style w:type="paragraph" w:styleId="TOC3">
    <w:name w:val="toc 3"/>
    <w:basedOn w:val="Normal"/>
    <w:next w:val="Normal"/>
    <w:autoRedefine/>
    <w:uiPriority w:val="39"/>
    <w:rsid w:val="00557722"/>
    <w:pPr>
      <w:tabs>
        <w:tab w:val="right" w:leader="dot" w:pos="8630"/>
      </w:tabs>
      <w:ind w:left="360" w:hanging="360"/>
    </w:pPr>
  </w:style>
  <w:style w:type="paragraph" w:styleId="TOC5">
    <w:name w:val="toc 5"/>
    <w:basedOn w:val="Normal"/>
    <w:next w:val="Normal"/>
    <w:autoRedefine/>
    <w:semiHidden/>
    <w:rsid w:val="007934CE"/>
    <w:pPr>
      <w:ind w:left="960"/>
    </w:pPr>
  </w:style>
  <w:style w:type="character" w:styleId="FollowedHyperlink">
    <w:name w:val="FollowedHyperlink"/>
    <w:rsid w:val="008B17C5"/>
    <w:rPr>
      <w:color w:val="800080"/>
      <w:u w:val="single"/>
    </w:rPr>
  </w:style>
  <w:style w:type="paragraph" w:styleId="BodyText2">
    <w:name w:val="Body Text 2"/>
    <w:basedOn w:val="Normal"/>
    <w:rsid w:val="00AD37BA"/>
    <w:pPr>
      <w:spacing w:after="120" w:line="480" w:lineRule="auto"/>
    </w:pPr>
  </w:style>
  <w:style w:type="paragraph" w:styleId="Subtitle">
    <w:name w:val="Subtitle"/>
    <w:basedOn w:val="Normal"/>
    <w:qFormat/>
    <w:rsid w:val="00AD37BA"/>
    <w:pPr>
      <w:jc w:val="center"/>
    </w:pPr>
    <w:rPr>
      <w:b/>
      <w:szCs w:val="20"/>
    </w:rPr>
  </w:style>
  <w:style w:type="paragraph" w:styleId="TableofFigures">
    <w:name w:val="table of figures"/>
    <w:basedOn w:val="Normal"/>
    <w:next w:val="Normal"/>
    <w:uiPriority w:val="99"/>
    <w:rsid w:val="002D4DB4"/>
    <w:pPr>
      <w:ind w:left="480" w:hanging="480"/>
    </w:pPr>
  </w:style>
  <w:style w:type="character" w:customStyle="1" w:styleId="FooterChar">
    <w:name w:val="Footer Char"/>
    <w:link w:val="Footer"/>
    <w:rsid w:val="00906BB4"/>
    <w:rPr>
      <w:sz w:val="24"/>
      <w:szCs w:val="24"/>
      <w:lang w:val="en-US" w:eastAsia="en-US" w:bidi="ar-SA"/>
    </w:rPr>
  </w:style>
  <w:style w:type="numbering" w:customStyle="1" w:styleId="Style1">
    <w:name w:val="Style1"/>
    <w:rsid w:val="008D71FC"/>
    <w:pPr>
      <w:numPr>
        <w:numId w:val="45"/>
      </w:numPr>
    </w:pPr>
  </w:style>
  <w:style w:type="character" w:customStyle="1" w:styleId="CommentTextChar">
    <w:name w:val="Comment Text Char"/>
    <w:basedOn w:val="DefaultParagraphFont"/>
    <w:link w:val="CommentText"/>
    <w:uiPriority w:val="99"/>
    <w:semiHidden/>
    <w:rsid w:val="00D63441"/>
  </w:style>
  <w:style w:type="paragraph" w:customStyle="1" w:styleId="ColorfulList-Accent11">
    <w:name w:val="Colorful List - Accent 11"/>
    <w:basedOn w:val="Normal"/>
    <w:uiPriority w:val="34"/>
    <w:qFormat/>
    <w:rsid w:val="008E3271"/>
    <w:pPr>
      <w:ind w:left="720"/>
      <w:contextualSpacing/>
    </w:pPr>
  </w:style>
  <w:style w:type="paragraph" w:customStyle="1" w:styleId="Default">
    <w:name w:val="Default"/>
    <w:rsid w:val="005702E5"/>
    <w:pPr>
      <w:widowControl w:val="0"/>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AB21B1"/>
    <w:rPr>
      <w:sz w:val="24"/>
      <w:szCs w:val="24"/>
    </w:rPr>
  </w:style>
  <w:style w:type="paragraph" w:styleId="BodyText3">
    <w:name w:val="Body Text 3"/>
    <w:basedOn w:val="Normal"/>
    <w:link w:val="BodyText3Char"/>
    <w:rsid w:val="006459BB"/>
    <w:pPr>
      <w:spacing w:after="120"/>
    </w:pPr>
    <w:rPr>
      <w:sz w:val="16"/>
      <w:szCs w:val="16"/>
    </w:rPr>
  </w:style>
  <w:style w:type="character" w:customStyle="1" w:styleId="BodyText3Char">
    <w:name w:val="Body Text 3 Char"/>
    <w:link w:val="BodyText3"/>
    <w:rsid w:val="006459BB"/>
    <w:rPr>
      <w:sz w:val="16"/>
      <w:szCs w:val="16"/>
    </w:rPr>
  </w:style>
  <w:style w:type="paragraph" w:styleId="Revision">
    <w:name w:val="Revision"/>
    <w:hidden/>
    <w:rsid w:val="00DA5DF4"/>
    <w:rPr>
      <w:sz w:val="24"/>
      <w:szCs w:val="24"/>
    </w:rPr>
  </w:style>
  <w:style w:type="paragraph" w:styleId="ListParagraph">
    <w:name w:val="List Paragraph"/>
    <w:basedOn w:val="Normal"/>
    <w:uiPriority w:val="34"/>
    <w:qFormat/>
    <w:rsid w:val="003E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081">
      <w:bodyDiv w:val="1"/>
      <w:marLeft w:val="0"/>
      <w:marRight w:val="0"/>
      <w:marTop w:val="0"/>
      <w:marBottom w:val="0"/>
      <w:divBdr>
        <w:top w:val="none" w:sz="0" w:space="0" w:color="auto"/>
        <w:left w:val="none" w:sz="0" w:space="0" w:color="auto"/>
        <w:bottom w:val="none" w:sz="0" w:space="0" w:color="auto"/>
        <w:right w:val="none" w:sz="0" w:space="0" w:color="auto"/>
      </w:divBdr>
    </w:div>
    <w:div w:id="14430188">
      <w:bodyDiv w:val="1"/>
      <w:marLeft w:val="0"/>
      <w:marRight w:val="0"/>
      <w:marTop w:val="0"/>
      <w:marBottom w:val="0"/>
      <w:divBdr>
        <w:top w:val="none" w:sz="0" w:space="0" w:color="auto"/>
        <w:left w:val="none" w:sz="0" w:space="0" w:color="auto"/>
        <w:bottom w:val="none" w:sz="0" w:space="0" w:color="auto"/>
        <w:right w:val="none" w:sz="0" w:space="0" w:color="auto"/>
      </w:divBdr>
    </w:div>
    <w:div w:id="204293601">
      <w:bodyDiv w:val="1"/>
      <w:marLeft w:val="0"/>
      <w:marRight w:val="0"/>
      <w:marTop w:val="0"/>
      <w:marBottom w:val="0"/>
      <w:divBdr>
        <w:top w:val="none" w:sz="0" w:space="0" w:color="auto"/>
        <w:left w:val="none" w:sz="0" w:space="0" w:color="auto"/>
        <w:bottom w:val="none" w:sz="0" w:space="0" w:color="auto"/>
        <w:right w:val="none" w:sz="0" w:space="0" w:color="auto"/>
      </w:divBdr>
    </w:div>
    <w:div w:id="231426416">
      <w:bodyDiv w:val="1"/>
      <w:marLeft w:val="0"/>
      <w:marRight w:val="0"/>
      <w:marTop w:val="0"/>
      <w:marBottom w:val="0"/>
      <w:divBdr>
        <w:top w:val="none" w:sz="0" w:space="0" w:color="auto"/>
        <w:left w:val="none" w:sz="0" w:space="0" w:color="auto"/>
        <w:bottom w:val="none" w:sz="0" w:space="0" w:color="auto"/>
        <w:right w:val="none" w:sz="0" w:space="0" w:color="auto"/>
      </w:divBdr>
    </w:div>
    <w:div w:id="257249967">
      <w:bodyDiv w:val="1"/>
      <w:marLeft w:val="0"/>
      <w:marRight w:val="0"/>
      <w:marTop w:val="0"/>
      <w:marBottom w:val="0"/>
      <w:divBdr>
        <w:top w:val="none" w:sz="0" w:space="0" w:color="auto"/>
        <w:left w:val="none" w:sz="0" w:space="0" w:color="auto"/>
        <w:bottom w:val="none" w:sz="0" w:space="0" w:color="auto"/>
        <w:right w:val="none" w:sz="0" w:space="0" w:color="auto"/>
      </w:divBdr>
    </w:div>
    <w:div w:id="296616978">
      <w:bodyDiv w:val="1"/>
      <w:marLeft w:val="0"/>
      <w:marRight w:val="0"/>
      <w:marTop w:val="0"/>
      <w:marBottom w:val="0"/>
      <w:divBdr>
        <w:top w:val="none" w:sz="0" w:space="0" w:color="auto"/>
        <w:left w:val="none" w:sz="0" w:space="0" w:color="auto"/>
        <w:bottom w:val="none" w:sz="0" w:space="0" w:color="auto"/>
        <w:right w:val="none" w:sz="0" w:space="0" w:color="auto"/>
      </w:divBdr>
    </w:div>
    <w:div w:id="376471301">
      <w:bodyDiv w:val="1"/>
      <w:marLeft w:val="0"/>
      <w:marRight w:val="0"/>
      <w:marTop w:val="0"/>
      <w:marBottom w:val="0"/>
      <w:divBdr>
        <w:top w:val="none" w:sz="0" w:space="0" w:color="auto"/>
        <w:left w:val="none" w:sz="0" w:space="0" w:color="auto"/>
        <w:bottom w:val="none" w:sz="0" w:space="0" w:color="auto"/>
        <w:right w:val="none" w:sz="0" w:space="0" w:color="auto"/>
      </w:divBdr>
    </w:div>
    <w:div w:id="391315631">
      <w:bodyDiv w:val="1"/>
      <w:marLeft w:val="0"/>
      <w:marRight w:val="0"/>
      <w:marTop w:val="0"/>
      <w:marBottom w:val="0"/>
      <w:divBdr>
        <w:top w:val="none" w:sz="0" w:space="0" w:color="auto"/>
        <w:left w:val="none" w:sz="0" w:space="0" w:color="auto"/>
        <w:bottom w:val="none" w:sz="0" w:space="0" w:color="auto"/>
        <w:right w:val="none" w:sz="0" w:space="0" w:color="auto"/>
      </w:divBdr>
    </w:div>
    <w:div w:id="422145258">
      <w:bodyDiv w:val="1"/>
      <w:marLeft w:val="0"/>
      <w:marRight w:val="0"/>
      <w:marTop w:val="0"/>
      <w:marBottom w:val="0"/>
      <w:divBdr>
        <w:top w:val="none" w:sz="0" w:space="0" w:color="auto"/>
        <w:left w:val="none" w:sz="0" w:space="0" w:color="auto"/>
        <w:bottom w:val="none" w:sz="0" w:space="0" w:color="auto"/>
        <w:right w:val="none" w:sz="0" w:space="0" w:color="auto"/>
      </w:divBdr>
    </w:div>
    <w:div w:id="444083373">
      <w:bodyDiv w:val="1"/>
      <w:marLeft w:val="0"/>
      <w:marRight w:val="0"/>
      <w:marTop w:val="0"/>
      <w:marBottom w:val="0"/>
      <w:divBdr>
        <w:top w:val="none" w:sz="0" w:space="0" w:color="auto"/>
        <w:left w:val="none" w:sz="0" w:space="0" w:color="auto"/>
        <w:bottom w:val="none" w:sz="0" w:space="0" w:color="auto"/>
        <w:right w:val="none" w:sz="0" w:space="0" w:color="auto"/>
      </w:divBdr>
    </w:div>
    <w:div w:id="462771239">
      <w:bodyDiv w:val="1"/>
      <w:marLeft w:val="0"/>
      <w:marRight w:val="0"/>
      <w:marTop w:val="0"/>
      <w:marBottom w:val="0"/>
      <w:divBdr>
        <w:top w:val="none" w:sz="0" w:space="0" w:color="auto"/>
        <w:left w:val="none" w:sz="0" w:space="0" w:color="auto"/>
        <w:bottom w:val="none" w:sz="0" w:space="0" w:color="auto"/>
        <w:right w:val="none" w:sz="0" w:space="0" w:color="auto"/>
      </w:divBdr>
    </w:div>
    <w:div w:id="484785768">
      <w:bodyDiv w:val="1"/>
      <w:marLeft w:val="0"/>
      <w:marRight w:val="0"/>
      <w:marTop w:val="0"/>
      <w:marBottom w:val="0"/>
      <w:divBdr>
        <w:top w:val="none" w:sz="0" w:space="0" w:color="auto"/>
        <w:left w:val="none" w:sz="0" w:space="0" w:color="auto"/>
        <w:bottom w:val="none" w:sz="0" w:space="0" w:color="auto"/>
        <w:right w:val="none" w:sz="0" w:space="0" w:color="auto"/>
      </w:divBdr>
    </w:div>
    <w:div w:id="511802178">
      <w:bodyDiv w:val="1"/>
      <w:marLeft w:val="0"/>
      <w:marRight w:val="0"/>
      <w:marTop w:val="0"/>
      <w:marBottom w:val="0"/>
      <w:divBdr>
        <w:top w:val="none" w:sz="0" w:space="0" w:color="auto"/>
        <w:left w:val="none" w:sz="0" w:space="0" w:color="auto"/>
        <w:bottom w:val="none" w:sz="0" w:space="0" w:color="auto"/>
        <w:right w:val="none" w:sz="0" w:space="0" w:color="auto"/>
      </w:divBdr>
    </w:div>
    <w:div w:id="534275992">
      <w:bodyDiv w:val="1"/>
      <w:marLeft w:val="0"/>
      <w:marRight w:val="0"/>
      <w:marTop w:val="0"/>
      <w:marBottom w:val="0"/>
      <w:divBdr>
        <w:top w:val="none" w:sz="0" w:space="0" w:color="auto"/>
        <w:left w:val="none" w:sz="0" w:space="0" w:color="auto"/>
        <w:bottom w:val="none" w:sz="0" w:space="0" w:color="auto"/>
        <w:right w:val="none" w:sz="0" w:space="0" w:color="auto"/>
      </w:divBdr>
    </w:div>
    <w:div w:id="583296912">
      <w:bodyDiv w:val="1"/>
      <w:marLeft w:val="0"/>
      <w:marRight w:val="0"/>
      <w:marTop w:val="0"/>
      <w:marBottom w:val="0"/>
      <w:divBdr>
        <w:top w:val="none" w:sz="0" w:space="0" w:color="auto"/>
        <w:left w:val="none" w:sz="0" w:space="0" w:color="auto"/>
        <w:bottom w:val="none" w:sz="0" w:space="0" w:color="auto"/>
        <w:right w:val="none" w:sz="0" w:space="0" w:color="auto"/>
      </w:divBdr>
    </w:div>
    <w:div w:id="592857721">
      <w:bodyDiv w:val="1"/>
      <w:marLeft w:val="0"/>
      <w:marRight w:val="0"/>
      <w:marTop w:val="0"/>
      <w:marBottom w:val="0"/>
      <w:divBdr>
        <w:top w:val="none" w:sz="0" w:space="0" w:color="auto"/>
        <w:left w:val="none" w:sz="0" w:space="0" w:color="auto"/>
        <w:bottom w:val="none" w:sz="0" w:space="0" w:color="auto"/>
        <w:right w:val="none" w:sz="0" w:space="0" w:color="auto"/>
      </w:divBdr>
    </w:div>
    <w:div w:id="603459310">
      <w:bodyDiv w:val="1"/>
      <w:marLeft w:val="0"/>
      <w:marRight w:val="0"/>
      <w:marTop w:val="0"/>
      <w:marBottom w:val="0"/>
      <w:divBdr>
        <w:top w:val="none" w:sz="0" w:space="0" w:color="auto"/>
        <w:left w:val="none" w:sz="0" w:space="0" w:color="auto"/>
        <w:bottom w:val="none" w:sz="0" w:space="0" w:color="auto"/>
        <w:right w:val="none" w:sz="0" w:space="0" w:color="auto"/>
      </w:divBdr>
    </w:div>
    <w:div w:id="644286509">
      <w:bodyDiv w:val="1"/>
      <w:marLeft w:val="0"/>
      <w:marRight w:val="0"/>
      <w:marTop w:val="0"/>
      <w:marBottom w:val="0"/>
      <w:divBdr>
        <w:top w:val="none" w:sz="0" w:space="0" w:color="auto"/>
        <w:left w:val="none" w:sz="0" w:space="0" w:color="auto"/>
        <w:bottom w:val="none" w:sz="0" w:space="0" w:color="auto"/>
        <w:right w:val="none" w:sz="0" w:space="0" w:color="auto"/>
      </w:divBdr>
    </w:div>
    <w:div w:id="687491116">
      <w:bodyDiv w:val="1"/>
      <w:marLeft w:val="0"/>
      <w:marRight w:val="0"/>
      <w:marTop w:val="0"/>
      <w:marBottom w:val="0"/>
      <w:divBdr>
        <w:top w:val="none" w:sz="0" w:space="0" w:color="auto"/>
        <w:left w:val="none" w:sz="0" w:space="0" w:color="auto"/>
        <w:bottom w:val="none" w:sz="0" w:space="0" w:color="auto"/>
        <w:right w:val="none" w:sz="0" w:space="0" w:color="auto"/>
      </w:divBdr>
    </w:div>
    <w:div w:id="715667333">
      <w:bodyDiv w:val="1"/>
      <w:marLeft w:val="0"/>
      <w:marRight w:val="0"/>
      <w:marTop w:val="0"/>
      <w:marBottom w:val="0"/>
      <w:divBdr>
        <w:top w:val="none" w:sz="0" w:space="0" w:color="auto"/>
        <w:left w:val="none" w:sz="0" w:space="0" w:color="auto"/>
        <w:bottom w:val="none" w:sz="0" w:space="0" w:color="auto"/>
        <w:right w:val="none" w:sz="0" w:space="0" w:color="auto"/>
      </w:divBdr>
    </w:div>
    <w:div w:id="803740227">
      <w:bodyDiv w:val="1"/>
      <w:marLeft w:val="0"/>
      <w:marRight w:val="0"/>
      <w:marTop w:val="0"/>
      <w:marBottom w:val="0"/>
      <w:divBdr>
        <w:top w:val="none" w:sz="0" w:space="0" w:color="auto"/>
        <w:left w:val="none" w:sz="0" w:space="0" w:color="auto"/>
        <w:bottom w:val="none" w:sz="0" w:space="0" w:color="auto"/>
        <w:right w:val="none" w:sz="0" w:space="0" w:color="auto"/>
      </w:divBdr>
    </w:div>
    <w:div w:id="856501503">
      <w:bodyDiv w:val="1"/>
      <w:marLeft w:val="0"/>
      <w:marRight w:val="0"/>
      <w:marTop w:val="0"/>
      <w:marBottom w:val="0"/>
      <w:divBdr>
        <w:top w:val="none" w:sz="0" w:space="0" w:color="auto"/>
        <w:left w:val="none" w:sz="0" w:space="0" w:color="auto"/>
        <w:bottom w:val="none" w:sz="0" w:space="0" w:color="auto"/>
        <w:right w:val="none" w:sz="0" w:space="0" w:color="auto"/>
      </w:divBdr>
    </w:div>
    <w:div w:id="967590278">
      <w:bodyDiv w:val="1"/>
      <w:marLeft w:val="0"/>
      <w:marRight w:val="0"/>
      <w:marTop w:val="0"/>
      <w:marBottom w:val="0"/>
      <w:divBdr>
        <w:top w:val="none" w:sz="0" w:space="0" w:color="auto"/>
        <w:left w:val="none" w:sz="0" w:space="0" w:color="auto"/>
        <w:bottom w:val="none" w:sz="0" w:space="0" w:color="auto"/>
        <w:right w:val="none" w:sz="0" w:space="0" w:color="auto"/>
      </w:divBdr>
    </w:div>
    <w:div w:id="991907420">
      <w:bodyDiv w:val="1"/>
      <w:marLeft w:val="0"/>
      <w:marRight w:val="0"/>
      <w:marTop w:val="0"/>
      <w:marBottom w:val="0"/>
      <w:divBdr>
        <w:top w:val="none" w:sz="0" w:space="0" w:color="auto"/>
        <w:left w:val="none" w:sz="0" w:space="0" w:color="auto"/>
        <w:bottom w:val="none" w:sz="0" w:space="0" w:color="auto"/>
        <w:right w:val="none" w:sz="0" w:space="0" w:color="auto"/>
      </w:divBdr>
    </w:div>
    <w:div w:id="1084910555">
      <w:bodyDiv w:val="1"/>
      <w:marLeft w:val="0"/>
      <w:marRight w:val="0"/>
      <w:marTop w:val="0"/>
      <w:marBottom w:val="0"/>
      <w:divBdr>
        <w:top w:val="none" w:sz="0" w:space="0" w:color="auto"/>
        <w:left w:val="none" w:sz="0" w:space="0" w:color="auto"/>
        <w:bottom w:val="none" w:sz="0" w:space="0" w:color="auto"/>
        <w:right w:val="none" w:sz="0" w:space="0" w:color="auto"/>
      </w:divBdr>
    </w:div>
    <w:div w:id="1113666655">
      <w:bodyDiv w:val="1"/>
      <w:marLeft w:val="0"/>
      <w:marRight w:val="0"/>
      <w:marTop w:val="0"/>
      <w:marBottom w:val="0"/>
      <w:divBdr>
        <w:top w:val="none" w:sz="0" w:space="0" w:color="auto"/>
        <w:left w:val="none" w:sz="0" w:space="0" w:color="auto"/>
        <w:bottom w:val="none" w:sz="0" w:space="0" w:color="auto"/>
        <w:right w:val="none" w:sz="0" w:space="0" w:color="auto"/>
      </w:divBdr>
    </w:div>
    <w:div w:id="1142501735">
      <w:bodyDiv w:val="1"/>
      <w:marLeft w:val="0"/>
      <w:marRight w:val="0"/>
      <w:marTop w:val="0"/>
      <w:marBottom w:val="0"/>
      <w:divBdr>
        <w:top w:val="none" w:sz="0" w:space="0" w:color="auto"/>
        <w:left w:val="none" w:sz="0" w:space="0" w:color="auto"/>
        <w:bottom w:val="none" w:sz="0" w:space="0" w:color="auto"/>
        <w:right w:val="none" w:sz="0" w:space="0" w:color="auto"/>
      </w:divBdr>
      <w:divsChild>
        <w:div w:id="215051413">
          <w:marLeft w:val="0"/>
          <w:marRight w:val="0"/>
          <w:marTop w:val="0"/>
          <w:marBottom w:val="0"/>
          <w:divBdr>
            <w:top w:val="none" w:sz="0" w:space="0" w:color="auto"/>
            <w:left w:val="none" w:sz="0" w:space="0" w:color="auto"/>
            <w:bottom w:val="none" w:sz="0" w:space="0" w:color="auto"/>
            <w:right w:val="none" w:sz="0" w:space="0" w:color="auto"/>
          </w:divBdr>
        </w:div>
      </w:divsChild>
    </w:div>
    <w:div w:id="1163551158">
      <w:bodyDiv w:val="1"/>
      <w:marLeft w:val="0"/>
      <w:marRight w:val="0"/>
      <w:marTop w:val="0"/>
      <w:marBottom w:val="0"/>
      <w:divBdr>
        <w:top w:val="none" w:sz="0" w:space="0" w:color="auto"/>
        <w:left w:val="none" w:sz="0" w:space="0" w:color="auto"/>
        <w:bottom w:val="none" w:sz="0" w:space="0" w:color="auto"/>
        <w:right w:val="none" w:sz="0" w:space="0" w:color="auto"/>
      </w:divBdr>
    </w:div>
    <w:div w:id="1173908862">
      <w:bodyDiv w:val="1"/>
      <w:marLeft w:val="0"/>
      <w:marRight w:val="0"/>
      <w:marTop w:val="0"/>
      <w:marBottom w:val="0"/>
      <w:divBdr>
        <w:top w:val="none" w:sz="0" w:space="0" w:color="auto"/>
        <w:left w:val="none" w:sz="0" w:space="0" w:color="auto"/>
        <w:bottom w:val="none" w:sz="0" w:space="0" w:color="auto"/>
        <w:right w:val="none" w:sz="0" w:space="0" w:color="auto"/>
      </w:divBdr>
    </w:div>
    <w:div w:id="1284077281">
      <w:bodyDiv w:val="1"/>
      <w:marLeft w:val="0"/>
      <w:marRight w:val="0"/>
      <w:marTop w:val="0"/>
      <w:marBottom w:val="0"/>
      <w:divBdr>
        <w:top w:val="none" w:sz="0" w:space="0" w:color="auto"/>
        <w:left w:val="none" w:sz="0" w:space="0" w:color="auto"/>
        <w:bottom w:val="none" w:sz="0" w:space="0" w:color="auto"/>
        <w:right w:val="none" w:sz="0" w:space="0" w:color="auto"/>
      </w:divBdr>
    </w:div>
    <w:div w:id="1317801759">
      <w:bodyDiv w:val="1"/>
      <w:marLeft w:val="0"/>
      <w:marRight w:val="0"/>
      <w:marTop w:val="0"/>
      <w:marBottom w:val="0"/>
      <w:divBdr>
        <w:top w:val="none" w:sz="0" w:space="0" w:color="auto"/>
        <w:left w:val="none" w:sz="0" w:space="0" w:color="auto"/>
        <w:bottom w:val="none" w:sz="0" w:space="0" w:color="auto"/>
        <w:right w:val="none" w:sz="0" w:space="0" w:color="auto"/>
      </w:divBdr>
    </w:div>
    <w:div w:id="1324816417">
      <w:bodyDiv w:val="1"/>
      <w:marLeft w:val="0"/>
      <w:marRight w:val="0"/>
      <w:marTop w:val="0"/>
      <w:marBottom w:val="0"/>
      <w:divBdr>
        <w:top w:val="none" w:sz="0" w:space="0" w:color="auto"/>
        <w:left w:val="none" w:sz="0" w:space="0" w:color="auto"/>
        <w:bottom w:val="none" w:sz="0" w:space="0" w:color="auto"/>
        <w:right w:val="none" w:sz="0" w:space="0" w:color="auto"/>
      </w:divBdr>
    </w:div>
    <w:div w:id="1327780630">
      <w:bodyDiv w:val="1"/>
      <w:marLeft w:val="0"/>
      <w:marRight w:val="0"/>
      <w:marTop w:val="0"/>
      <w:marBottom w:val="0"/>
      <w:divBdr>
        <w:top w:val="none" w:sz="0" w:space="0" w:color="auto"/>
        <w:left w:val="none" w:sz="0" w:space="0" w:color="auto"/>
        <w:bottom w:val="none" w:sz="0" w:space="0" w:color="auto"/>
        <w:right w:val="none" w:sz="0" w:space="0" w:color="auto"/>
      </w:divBdr>
    </w:div>
    <w:div w:id="1342927980">
      <w:bodyDiv w:val="1"/>
      <w:marLeft w:val="0"/>
      <w:marRight w:val="0"/>
      <w:marTop w:val="0"/>
      <w:marBottom w:val="0"/>
      <w:divBdr>
        <w:top w:val="none" w:sz="0" w:space="0" w:color="auto"/>
        <w:left w:val="none" w:sz="0" w:space="0" w:color="auto"/>
        <w:bottom w:val="none" w:sz="0" w:space="0" w:color="auto"/>
        <w:right w:val="none" w:sz="0" w:space="0" w:color="auto"/>
      </w:divBdr>
    </w:div>
    <w:div w:id="1352681277">
      <w:bodyDiv w:val="1"/>
      <w:marLeft w:val="0"/>
      <w:marRight w:val="0"/>
      <w:marTop w:val="0"/>
      <w:marBottom w:val="0"/>
      <w:divBdr>
        <w:top w:val="none" w:sz="0" w:space="0" w:color="auto"/>
        <w:left w:val="none" w:sz="0" w:space="0" w:color="auto"/>
        <w:bottom w:val="none" w:sz="0" w:space="0" w:color="auto"/>
        <w:right w:val="none" w:sz="0" w:space="0" w:color="auto"/>
      </w:divBdr>
    </w:div>
    <w:div w:id="1433622606">
      <w:bodyDiv w:val="1"/>
      <w:marLeft w:val="0"/>
      <w:marRight w:val="0"/>
      <w:marTop w:val="0"/>
      <w:marBottom w:val="0"/>
      <w:divBdr>
        <w:top w:val="none" w:sz="0" w:space="0" w:color="auto"/>
        <w:left w:val="none" w:sz="0" w:space="0" w:color="auto"/>
        <w:bottom w:val="none" w:sz="0" w:space="0" w:color="auto"/>
        <w:right w:val="none" w:sz="0" w:space="0" w:color="auto"/>
      </w:divBdr>
    </w:div>
    <w:div w:id="1453591624">
      <w:bodyDiv w:val="1"/>
      <w:marLeft w:val="0"/>
      <w:marRight w:val="0"/>
      <w:marTop w:val="0"/>
      <w:marBottom w:val="0"/>
      <w:divBdr>
        <w:top w:val="none" w:sz="0" w:space="0" w:color="auto"/>
        <w:left w:val="none" w:sz="0" w:space="0" w:color="auto"/>
        <w:bottom w:val="none" w:sz="0" w:space="0" w:color="auto"/>
        <w:right w:val="none" w:sz="0" w:space="0" w:color="auto"/>
      </w:divBdr>
    </w:div>
    <w:div w:id="1619799045">
      <w:bodyDiv w:val="1"/>
      <w:marLeft w:val="0"/>
      <w:marRight w:val="0"/>
      <w:marTop w:val="0"/>
      <w:marBottom w:val="0"/>
      <w:divBdr>
        <w:top w:val="none" w:sz="0" w:space="0" w:color="auto"/>
        <w:left w:val="none" w:sz="0" w:space="0" w:color="auto"/>
        <w:bottom w:val="none" w:sz="0" w:space="0" w:color="auto"/>
        <w:right w:val="none" w:sz="0" w:space="0" w:color="auto"/>
      </w:divBdr>
    </w:div>
    <w:div w:id="1630436941">
      <w:bodyDiv w:val="1"/>
      <w:marLeft w:val="0"/>
      <w:marRight w:val="0"/>
      <w:marTop w:val="0"/>
      <w:marBottom w:val="0"/>
      <w:divBdr>
        <w:top w:val="none" w:sz="0" w:space="0" w:color="auto"/>
        <w:left w:val="none" w:sz="0" w:space="0" w:color="auto"/>
        <w:bottom w:val="none" w:sz="0" w:space="0" w:color="auto"/>
        <w:right w:val="none" w:sz="0" w:space="0" w:color="auto"/>
      </w:divBdr>
    </w:div>
    <w:div w:id="1644116888">
      <w:bodyDiv w:val="1"/>
      <w:marLeft w:val="0"/>
      <w:marRight w:val="0"/>
      <w:marTop w:val="0"/>
      <w:marBottom w:val="0"/>
      <w:divBdr>
        <w:top w:val="none" w:sz="0" w:space="0" w:color="auto"/>
        <w:left w:val="none" w:sz="0" w:space="0" w:color="auto"/>
        <w:bottom w:val="none" w:sz="0" w:space="0" w:color="auto"/>
        <w:right w:val="none" w:sz="0" w:space="0" w:color="auto"/>
      </w:divBdr>
    </w:div>
    <w:div w:id="1651863894">
      <w:bodyDiv w:val="1"/>
      <w:marLeft w:val="0"/>
      <w:marRight w:val="0"/>
      <w:marTop w:val="0"/>
      <w:marBottom w:val="0"/>
      <w:divBdr>
        <w:top w:val="none" w:sz="0" w:space="0" w:color="auto"/>
        <w:left w:val="none" w:sz="0" w:space="0" w:color="auto"/>
        <w:bottom w:val="none" w:sz="0" w:space="0" w:color="auto"/>
        <w:right w:val="none" w:sz="0" w:space="0" w:color="auto"/>
      </w:divBdr>
    </w:div>
    <w:div w:id="1703020278">
      <w:bodyDiv w:val="1"/>
      <w:marLeft w:val="0"/>
      <w:marRight w:val="0"/>
      <w:marTop w:val="0"/>
      <w:marBottom w:val="0"/>
      <w:divBdr>
        <w:top w:val="none" w:sz="0" w:space="0" w:color="auto"/>
        <w:left w:val="none" w:sz="0" w:space="0" w:color="auto"/>
        <w:bottom w:val="none" w:sz="0" w:space="0" w:color="auto"/>
        <w:right w:val="none" w:sz="0" w:space="0" w:color="auto"/>
      </w:divBdr>
    </w:div>
    <w:div w:id="1704790780">
      <w:bodyDiv w:val="1"/>
      <w:marLeft w:val="0"/>
      <w:marRight w:val="0"/>
      <w:marTop w:val="0"/>
      <w:marBottom w:val="0"/>
      <w:divBdr>
        <w:top w:val="none" w:sz="0" w:space="0" w:color="auto"/>
        <w:left w:val="none" w:sz="0" w:space="0" w:color="auto"/>
        <w:bottom w:val="none" w:sz="0" w:space="0" w:color="auto"/>
        <w:right w:val="none" w:sz="0" w:space="0" w:color="auto"/>
      </w:divBdr>
    </w:div>
    <w:div w:id="1778136488">
      <w:bodyDiv w:val="1"/>
      <w:marLeft w:val="0"/>
      <w:marRight w:val="0"/>
      <w:marTop w:val="0"/>
      <w:marBottom w:val="0"/>
      <w:divBdr>
        <w:top w:val="none" w:sz="0" w:space="0" w:color="auto"/>
        <w:left w:val="none" w:sz="0" w:space="0" w:color="auto"/>
        <w:bottom w:val="none" w:sz="0" w:space="0" w:color="auto"/>
        <w:right w:val="none" w:sz="0" w:space="0" w:color="auto"/>
      </w:divBdr>
    </w:div>
    <w:div w:id="1828209012">
      <w:bodyDiv w:val="1"/>
      <w:marLeft w:val="0"/>
      <w:marRight w:val="0"/>
      <w:marTop w:val="0"/>
      <w:marBottom w:val="0"/>
      <w:divBdr>
        <w:top w:val="none" w:sz="0" w:space="0" w:color="auto"/>
        <w:left w:val="none" w:sz="0" w:space="0" w:color="auto"/>
        <w:bottom w:val="none" w:sz="0" w:space="0" w:color="auto"/>
        <w:right w:val="none" w:sz="0" w:space="0" w:color="auto"/>
      </w:divBdr>
    </w:div>
    <w:div w:id="1874924737">
      <w:bodyDiv w:val="1"/>
      <w:marLeft w:val="0"/>
      <w:marRight w:val="0"/>
      <w:marTop w:val="0"/>
      <w:marBottom w:val="0"/>
      <w:divBdr>
        <w:top w:val="none" w:sz="0" w:space="0" w:color="auto"/>
        <w:left w:val="none" w:sz="0" w:space="0" w:color="auto"/>
        <w:bottom w:val="none" w:sz="0" w:space="0" w:color="auto"/>
        <w:right w:val="none" w:sz="0" w:space="0" w:color="auto"/>
      </w:divBdr>
    </w:div>
    <w:div w:id="1903978652">
      <w:bodyDiv w:val="1"/>
      <w:marLeft w:val="0"/>
      <w:marRight w:val="0"/>
      <w:marTop w:val="0"/>
      <w:marBottom w:val="0"/>
      <w:divBdr>
        <w:top w:val="none" w:sz="0" w:space="0" w:color="auto"/>
        <w:left w:val="none" w:sz="0" w:space="0" w:color="auto"/>
        <w:bottom w:val="none" w:sz="0" w:space="0" w:color="auto"/>
        <w:right w:val="none" w:sz="0" w:space="0" w:color="auto"/>
      </w:divBdr>
    </w:div>
    <w:div w:id="1938169206">
      <w:bodyDiv w:val="1"/>
      <w:marLeft w:val="0"/>
      <w:marRight w:val="0"/>
      <w:marTop w:val="0"/>
      <w:marBottom w:val="0"/>
      <w:divBdr>
        <w:top w:val="none" w:sz="0" w:space="0" w:color="auto"/>
        <w:left w:val="none" w:sz="0" w:space="0" w:color="auto"/>
        <w:bottom w:val="none" w:sz="0" w:space="0" w:color="auto"/>
        <w:right w:val="none" w:sz="0" w:space="0" w:color="auto"/>
      </w:divBdr>
    </w:div>
    <w:div w:id="1979997077">
      <w:bodyDiv w:val="1"/>
      <w:marLeft w:val="0"/>
      <w:marRight w:val="0"/>
      <w:marTop w:val="0"/>
      <w:marBottom w:val="0"/>
      <w:divBdr>
        <w:top w:val="none" w:sz="0" w:space="0" w:color="auto"/>
        <w:left w:val="none" w:sz="0" w:space="0" w:color="auto"/>
        <w:bottom w:val="none" w:sz="0" w:space="0" w:color="auto"/>
        <w:right w:val="none" w:sz="0" w:space="0" w:color="auto"/>
      </w:divBdr>
    </w:div>
    <w:div w:id="2081630853">
      <w:bodyDiv w:val="1"/>
      <w:marLeft w:val="0"/>
      <w:marRight w:val="0"/>
      <w:marTop w:val="0"/>
      <w:marBottom w:val="0"/>
      <w:divBdr>
        <w:top w:val="none" w:sz="0" w:space="0" w:color="auto"/>
        <w:left w:val="none" w:sz="0" w:space="0" w:color="auto"/>
        <w:bottom w:val="none" w:sz="0" w:space="0" w:color="auto"/>
        <w:right w:val="none" w:sz="0" w:space="0" w:color="auto"/>
      </w:divBdr>
      <w:divsChild>
        <w:div w:id="1043679670">
          <w:marLeft w:val="0"/>
          <w:marRight w:val="0"/>
          <w:marTop w:val="0"/>
          <w:marBottom w:val="0"/>
          <w:divBdr>
            <w:top w:val="none" w:sz="0" w:space="0" w:color="auto"/>
            <w:left w:val="none" w:sz="0" w:space="0" w:color="auto"/>
            <w:bottom w:val="none" w:sz="0" w:space="0" w:color="auto"/>
            <w:right w:val="none" w:sz="0" w:space="0" w:color="auto"/>
          </w:divBdr>
          <w:divsChild>
            <w:div w:id="795294956">
              <w:marLeft w:val="0"/>
              <w:marRight w:val="0"/>
              <w:marTop w:val="0"/>
              <w:marBottom w:val="0"/>
              <w:divBdr>
                <w:top w:val="none" w:sz="0" w:space="0" w:color="auto"/>
                <w:left w:val="none" w:sz="0" w:space="0" w:color="auto"/>
                <w:bottom w:val="none" w:sz="0" w:space="0" w:color="auto"/>
                <w:right w:val="none" w:sz="0" w:space="0" w:color="auto"/>
              </w:divBdr>
            </w:div>
            <w:div w:id="1200970902">
              <w:marLeft w:val="0"/>
              <w:marRight w:val="0"/>
              <w:marTop w:val="0"/>
              <w:marBottom w:val="0"/>
              <w:divBdr>
                <w:top w:val="none" w:sz="0" w:space="0" w:color="auto"/>
                <w:left w:val="none" w:sz="0" w:space="0" w:color="auto"/>
                <w:bottom w:val="none" w:sz="0" w:space="0" w:color="auto"/>
                <w:right w:val="none" w:sz="0" w:space="0" w:color="auto"/>
              </w:divBdr>
            </w:div>
            <w:div w:id="1289824579">
              <w:marLeft w:val="0"/>
              <w:marRight w:val="0"/>
              <w:marTop w:val="0"/>
              <w:marBottom w:val="0"/>
              <w:divBdr>
                <w:top w:val="none" w:sz="0" w:space="0" w:color="auto"/>
                <w:left w:val="none" w:sz="0" w:space="0" w:color="auto"/>
                <w:bottom w:val="none" w:sz="0" w:space="0" w:color="auto"/>
                <w:right w:val="none" w:sz="0" w:space="0" w:color="auto"/>
              </w:divBdr>
            </w:div>
            <w:div w:id="1531802820">
              <w:marLeft w:val="0"/>
              <w:marRight w:val="0"/>
              <w:marTop w:val="0"/>
              <w:marBottom w:val="0"/>
              <w:divBdr>
                <w:top w:val="none" w:sz="0" w:space="0" w:color="auto"/>
                <w:left w:val="none" w:sz="0" w:space="0" w:color="auto"/>
                <w:bottom w:val="none" w:sz="0" w:space="0" w:color="auto"/>
                <w:right w:val="none" w:sz="0" w:space="0" w:color="auto"/>
              </w:divBdr>
            </w:div>
            <w:div w:id="1941984799">
              <w:marLeft w:val="0"/>
              <w:marRight w:val="0"/>
              <w:marTop w:val="0"/>
              <w:marBottom w:val="0"/>
              <w:divBdr>
                <w:top w:val="none" w:sz="0" w:space="0" w:color="auto"/>
                <w:left w:val="none" w:sz="0" w:space="0" w:color="auto"/>
                <w:bottom w:val="none" w:sz="0" w:space="0" w:color="auto"/>
                <w:right w:val="none" w:sz="0" w:space="0" w:color="auto"/>
              </w:divBdr>
            </w:div>
            <w:div w:id="2072653687">
              <w:marLeft w:val="0"/>
              <w:marRight w:val="0"/>
              <w:marTop w:val="0"/>
              <w:marBottom w:val="0"/>
              <w:divBdr>
                <w:top w:val="none" w:sz="0" w:space="0" w:color="auto"/>
                <w:left w:val="none" w:sz="0" w:space="0" w:color="auto"/>
                <w:bottom w:val="none" w:sz="0" w:space="0" w:color="auto"/>
                <w:right w:val="none" w:sz="0" w:space="0" w:color="auto"/>
              </w:divBdr>
            </w:div>
            <w:div w:id="21337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ong@ccrpcvt.org"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57" Type="http://schemas.microsoft.com/office/2011/relationships/commentsExtended" Target="commentsExtended.xml"/><Relationship Id="rId10" Type="http://schemas.openxmlformats.org/officeDocument/2006/relationships/hyperlink" Target="http://www.seacoastmpo.org/downloads_mpo/Public_Participation_%20Plan07.pdf" TargetMode="External"/><Relationship Id="rId4" Type="http://schemas.microsoft.com/office/2007/relationships/stylesWithEffects" Target="stylesWithEffects.xml"/><Relationship Id="rId9" Type="http://schemas.openxmlformats.org/officeDocument/2006/relationships/hyperlink" Target="http://www.seacoastmpo.org/downloads_mpo/Public_Participation_%20Plan0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F4AB-7BD4-4B7A-9872-E005D430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1743</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Figure List</vt:lpstr>
    </vt:vector>
  </TitlesOfParts>
  <Company>Microsoft</Company>
  <LinksUpToDate>false</LinksUpToDate>
  <CharactersWithSpaces>12269</CharactersWithSpaces>
  <SharedDoc>false</SharedDoc>
  <HLinks>
    <vt:vector size="330" baseType="variant">
      <vt:variant>
        <vt:i4>7864424</vt:i4>
      </vt:variant>
      <vt:variant>
        <vt:i4>282</vt:i4>
      </vt:variant>
      <vt:variant>
        <vt:i4>0</vt:i4>
      </vt:variant>
      <vt:variant>
        <vt:i4>5</vt:i4>
      </vt:variant>
      <vt:variant>
        <vt:lpwstr>http://www.kingcounty.gov/exec/equity.aspx</vt:lpwstr>
      </vt:variant>
      <vt:variant>
        <vt:lpwstr/>
      </vt:variant>
      <vt:variant>
        <vt:i4>65585</vt:i4>
      </vt:variant>
      <vt:variant>
        <vt:i4>279</vt:i4>
      </vt:variant>
      <vt:variant>
        <vt:i4>0</vt:i4>
      </vt:variant>
      <vt:variant>
        <vt:i4>5</vt:i4>
      </vt:variant>
      <vt:variant>
        <vt:lpwstr>mailto:elong@ccrpcvt.org</vt:lpwstr>
      </vt:variant>
      <vt:variant>
        <vt:lpwstr/>
      </vt:variant>
      <vt:variant>
        <vt:i4>1638519</vt:i4>
      </vt:variant>
      <vt:variant>
        <vt:i4>276</vt:i4>
      </vt:variant>
      <vt:variant>
        <vt:i4>0</vt:i4>
      </vt:variant>
      <vt:variant>
        <vt:i4>5</vt:i4>
      </vt:variant>
      <vt:variant>
        <vt:lpwstr>http://c.ymcdn.com/sites/www.iap2.org/resource/resmgr/imported/IAP2 Spectrum_vertical.pdf</vt:lpwstr>
      </vt:variant>
      <vt:variant>
        <vt:lpwstr/>
      </vt:variant>
      <vt:variant>
        <vt:i4>4522062</vt:i4>
      </vt:variant>
      <vt:variant>
        <vt:i4>273</vt:i4>
      </vt:variant>
      <vt:variant>
        <vt:i4>0</vt:i4>
      </vt:variant>
      <vt:variant>
        <vt:i4>5</vt:i4>
      </vt:variant>
      <vt:variant>
        <vt:lpwstr>http://www.sametroplan.org/pages/About_MPO/ Public_ involvement/Policy 5.pdf</vt:lpwstr>
      </vt:variant>
      <vt:variant>
        <vt:lpwstr/>
      </vt:variant>
      <vt:variant>
        <vt:i4>5046321</vt:i4>
      </vt:variant>
      <vt:variant>
        <vt:i4>270</vt:i4>
      </vt:variant>
      <vt:variant>
        <vt:i4>0</vt:i4>
      </vt:variant>
      <vt:variant>
        <vt:i4>5</vt:i4>
      </vt:variant>
      <vt:variant>
        <vt:lpwstr>http://www.seacoastmpo.org/downloads_mpo/Public_Participation_ Plan07.pdf</vt:lpwstr>
      </vt:variant>
      <vt:variant>
        <vt:lpwstr/>
      </vt:variant>
      <vt:variant>
        <vt:i4>4718677</vt:i4>
      </vt:variant>
      <vt:variant>
        <vt:i4>267</vt:i4>
      </vt:variant>
      <vt:variant>
        <vt:i4>0</vt:i4>
      </vt:variant>
      <vt:variant>
        <vt:i4>5</vt:i4>
      </vt:variant>
      <vt:variant>
        <vt:lpwstr>http://www.co.lancaster.pa.us/planning/cwp/ view.asp?a=478&amp;Q=565946&amp;PM= 1&amp;dsftns=9070</vt:lpwstr>
      </vt:variant>
      <vt:variant>
        <vt:lpwstr/>
      </vt:variant>
      <vt:variant>
        <vt:i4>5963781</vt:i4>
      </vt:variant>
      <vt:variant>
        <vt:i4>264</vt:i4>
      </vt:variant>
      <vt:variant>
        <vt:i4>0</vt:i4>
      </vt:variant>
      <vt:variant>
        <vt:i4>5</vt:i4>
      </vt:variant>
      <vt:variant>
        <vt:lpwstr>http://www.planning.dot.gov/documents/briefingbook/ bbook.htm</vt:lpwstr>
      </vt:variant>
      <vt:variant>
        <vt:lpwstr/>
      </vt:variant>
      <vt:variant>
        <vt:i4>5898269</vt:i4>
      </vt:variant>
      <vt:variant>
        <vt:i4>261</vt:i4>
      </vt:variant>
      <vt:variant>
        <vt:i4>0</vt:i4>
      </vt:variant>
      <vt:variant>
        <vt:i4>5</vt:i4>
      </vt:variant>
      <vt:variant>
        <vt:lpwstr>http://www.corpuschristi-mpo.org/Publications/Approved Public Participation  Plan 4-06-06.pdf</vt:lpwstr>
      </vt:variant>
      <vt:variant>
        <vt:lpwstr/>
      </vt:variant>
      <vt:variant>
        <vt:i4>4325407</vt:i4>
      </vt:variant>
      <vt:variant>
        <vt:i4>258</vt:i4>
      </vt:variant>
      <vt:variant>
        <vt:i4>0</vt:i4>
      </vt:variant>
      <vt:variant>
        <vt:i4>5</vt:i4>
      </vt:variant>
      <vt:variant>
        <vt:lpwstr>http://www.ccmpo.org/</vt:lpwstr>
      </vt:variant>
      <vt:variant>
        <vt:lpwstr/>
      </vt:variant>
      <vt:variant>
        <vt:i4>3539052</vt:i4>
      </vt:variant>
      <vt:variant>
        <vt:i4>255</vt:i4>
      </vt:variant>
      <vt:variant>
        <vt:i4>0</vt:i4>
      </vt:variant>
      <vt:variant>
        <vt:i4>5</vt:i4>
      </vt:variant>
      <vt:variant>
        <vt:lpwstr>http://www.cctv.org/watch-tv/chittenden-county</vt:lpwstr>
      </vt:variant>
      <vt:variant>
        <vt:lpwstr/>
      </vt:variant>
      <vt:variant>
        <vt:i4>4325407</vt:i4>
      </vt:variant>
      <vt:variant>
        <vt:i4>252</vt:i4>
      </vt:variant>
      <vt:variant>
        <vt:i4>0</vt:i4>
      </vt:variant>
      <vt:variant>
        <vt:i4>5</vt:i4>
      </vt:variant>
      <vt:variant>
        <vt:lpwstr>http://www.ccmpo.org/</vt:lpwstr>
      </vt:variant>
      <vt:variant>
        <vt:lpwstr/>
      </vt:variant>
      <vt:variant>
        <vt:i4>5832790</vt:i4>
      </vt:variant>
      <vt:variant>
        <vt:i4>249</vt:i4>
      </vt:variant>
      <vt:variant>
        <vt:i4>0</vt:i4>
      </vt:variant>
      <vt:variant>
        <vt:i4>5</vt:i4>
      </vt:variant>
      <vt:variant>
        <vt:lpwstr>http://www.cctaride.org/</vt:lpwstr>
      </vt:variant>
      <vt:variant>
        <vt:lpwstr/>
      </vt:variant>
      <vt:variant>
        <vt:i4>6422597</vt:i4>
      </vt:variant>
      <vt:variant>
        <vt:i4>246</vt:i4>
      </vt:variant>
      <vt:variant>
        <vt:i4>0</vt:i4>
      </vt:variant>
      <vt:variant>
        <vt:i4>5</vt:i4>
      </vt:variant>
      <vt:variant>
        <vt:lpwstr>mailto:info@ccmpo.org</vt:lpwstr>
      </vt:variant>
      <vt:variant>
        <vt:lpwstr/>
      </vt:variant>
      <vt:variant>
        <vt:i4>4325407</vt:i4>
      </vt:variant>
      <vt:variant>
        <vt:i4>243</vt:i4>
      </vt:variant>
      <vt:variant>
        <vt:i4>0</vt:i4>
      </vt:variant>
      <vt:variant>
        <vt:i4>5</vt:i4>
      </vt:variant>
      <vt:variant>
        <vt:lpwstr>http://www.ccmpo.org/</vt:lpwstr>
      </vt:variant>
      <vt:variant>
        <vt:lpwstr/>
      </vt:variant>
      <vt:variant>
        <vt:i4>6422597</vt:i4>
      </vt:variant>
      <vt:variant>
        <vt:i4>240</vt:i4>
      </vt:variant>
      <vt:variant>
        <vt:i4>0</vt:i4>
      </vt:variant>
      <vt:variant>
        <vt:i4>5</vt:i4>
      </vt:variant>
      <vt:variant>
        <vt:lpwstr>mailto:info@ccmpo.org</vt:lpwstr>
      </vt:variant>
      <vt:variant>
        <vt:lpwstr/>
      </vt:variant>
      <vt:variant>
        <vt:i4>3539052</vt:i4>
      </vt:variant>
      <vt:variant>
        <vt:i4>237</vt:i4>
      </vt:variant>
      <vt:variant>
        <vt:i4>0</vt:i4>
      </vt:variant>
      <vt:variant>
        <vt:i4>5</vt:i4>
      </vt:variant>
      <vt:variant>
        <vt:lpwstr>http://www.cctv.org/watch-tv/chittenden-county</vt:lpwstr>
      </vt:variant>
      <vt:variant>
        <vt:lpwstr/>
      </vt:variant>
      <vt:variant>
        <vt:i4>3145824</vt:i4>
      </vt:variant>
      <vt:variant>
        <vt:i4>234</vt:i4>
      </vt:variant>
      <vt:variant>
        <vt:i4>0</vt:i4>
      </vt:variant>
      <vt:variant>
        <vt:i4>5</vt:i4>
      </vt:variant>
      <vt:variant>
        <vt:lpwstr>http://ecosproject.com/plan</vt:lpwstr>
      </vt:variant>
      <vt:variant>
        <vt:lpwstr/>
      </vt:variant>
      <vt:variant>
        <vt:i4>1376318</vt:i4>
      </vt:variant>
      <vt:variant>
        <vt:i4>224</vt:i4>
      </vt:variant>
      <vt:variant>
        <vt:i4>0</vt:i4>
      </vt:variant>
      <vt:variant>
        <vt:i4>5</vt:i4>
      </vt:variant>
      <vt:variant>
        <vt:lpwstr/>
      </vt:variant>
      <vt:variant>
        <vt:lpwstr>_Toc389638743</vt:lpwstr>
      </vt:variant>
      <vt:variant>
        <vt:i4>1376318</vt:i4>
      </vt:variant>
      <vt:variant>
        <vt:i4>218</vt:i4>
      </vt:variant>
      <vt:variant>
        <vt:i4>0</vt:i4>
      </vt:variant>
      <vt:variant>
        <vt:i4>5</vt:i4>
      </vt:variant>
      <vt:variant>
        <vt:lpwstr/>
      </vt:variant>
      <vt:variant>
        <vt:lpwstr>_Toc389638742</vt:lpwstr>
      </vt:variant>
      <vt:variant>
        <vt:i4>1376318</vt:i4>
      </vt:variant>
      <vt:variant>
        <vt:i4>212</vt:i4>
      </vt:variant>
      <vt:variant>
        <vt:i4>0</vt:i4>
      </vt:variant>
      <vt:variant>
        <vt:i4>5</vt:i4>
      </vt:variant>
      <vt:variant>
        <vt:lpwstr/>
      </vt:variant>
      <vt:variant>
        <vt:lpwstr>_Toc389638741</vt:lpwstr>
      </vt:variant>
      <vt:variant>
        <vt:i4>1376318</vt:i4>
      </vt:variant>
      <vt:variant>
        <vt:i4>206</vt:i4>
      </vt:variant>
      <vt:variant>
        <vt:i4>0</vt:i4>
      </vt:variant>
      <vt:variant>
        <vt:i4>5</vt:i4>
      </vt:variant>
      <vt:variant>
        <vt:lpwstr/>
      </vt:variant>
      <vt:variant>
        <vt:lpwstr>_Toc389638740</vt:lpwstr>
      </vt:variant>
      <vt:variant>
        <vt:i4>1179710</vt:i4>
      </vt:variant>
      <vt:variant>
        <vt:i4>200</vt:i4>
      </vt:variant>
      <vt:variant>
        <vt:i4>0</vt:i4>
      </vt:variant>
      <vt:variant>
        <vt:i4>5</vt:i4>
      </vt:variant>
      <vt:variant>
        <vt:lpwstr/>
      </vt:variant>
      <vt:variant>
        <vt:lpwstr>_Toc389638739</vt:lpwstr>
      </vt:variant>
      <vt:variant>
        <vt:i4>1179710</vt:i4>
      </vt:variant>
      <vt:variant>
        <vt:i4>194</vt:i4>
      </vt:variant>
      <vt:variant>
        <vt:i4>0</vt:i4>
      </vt:variant>
      <vt:variant>
        <vt:i4>5</vt:i4>
      </vt:variant>
      <vt:variant>
        <vt:lpwstr/>
      </vt:variant>
      <vt:variant>
        <vt:lpwstr>_Toc389638738</vt:lpwstr>
      </vt:variant>
      <vt:variant>
        <vt:i4>1179710</vt:i4>
      </vt:variant>
      <vt:variant>
        <vt:i4>188</vt:i4>
      </vt:variant>
      <vt:variant>
        <vt:i4>0</vt:i4>
      </vt:variant>
      <vt:variant>
        <vt:i4>5</vt:i4>
      </vt:variant>
      <vt:variant>
        <vt:lpwstr/>
      </vt:variant>
      <vt:variant>
        <vt:lpwstr>_Toc389638737</vt:lpwstr>
      </vt:variant>
      <vt:variant>
        <vt:i4>1179710</vt:i4>
      </vt:variant>
      <vt:variant>
        <vt:i4>182</vt:i4>
      </vt:variant>
      <vt:variant>
        <vt:i4>0</vt:i4>
      </vt:variant>
      <vt:variant>
        <vt:i4>5</vt:i4>
      </vt:variant>
      <vt:variant>
        <vt:lpwstr/>
      </vt:variant>
      <vt:variant>
        <vt:lpwstr>_Toc389638736</vt:lpwstr>
      </vt:variant>
      <vt:variant>
        <vt:i4>1179710</vt:i4>
      </vt:variant>
      <vt:variant>
        <vt:i4>176</vt:i4>
      </vt:variant>
      <vt:variant>
        <vt:i4>0</vt:i4>
      </vt:variant>
      <vt:variant>
        <vt:i4>5</vt:i4>
      </vt:variant>
      <vt:variant>
        <vt:lpwstr/>
      </vt:variant>
      <vt:variant>
        <vt:lpwstr>_Toc389638735</vt:lpwstr>
      </vt:variant>
      <vt:variant>
        <vt:i4>1179710</vt:i4>
      </vt:variant>
      <vt:variant>
        <vt:i4>170</vt:i4>
      </vt:variant>
      <vt:variant>
        <vt:i4>0</vt:i4>
      </vt:variant>
      <vt:variant>
        <vt:i4>5</vt:i4>
      </vt:variant>
      <vt:variant>
        <vt:lpwstr/>
      </vt:variant>
      <vt:variant>
        <vt:lpwstr>_Toc389638734</vt:lpwstr>
      </vt:variant>
      <vt:variant>
        <vt:i4>1179710</vt:i4>
      </vt:variant>
      <vt:variant>
        <vt:i4>164</vt:i4>
      </vt:variant>
      <vt:variant>
        <vt:i4>0</vt:i4>
      </vt:variant>
      <vt:variant>
        <vt:i4>5</vt:i4>
      </vt:variant>
      <vt:variant>
        <vt:lpwstr/>
      </vt:variant>
      <vt:variant>
        <vt:lpwstr>_Toc389638733</vt:lpwstr>
      </vt:variant>
      <vt:variant>
        <vt:i4>1179710</vt:i4>
      </vt:variant>
      <vt:variant>
        <vt:i4>158</vt:i4>
      </vt:variant>
      <vt:variant>
        <vt:i4>0</vt:i4>
      </vt:variant>
      <vt:variant>
        <vt:i4>5</vt:i4>
      </vt:variant>
      <vt:variant>
        <vt:lpwstr/>
      </vt:variant>
      <vt:variant>
        <vt:lpwstr>_Toc389638732</vt:lpwstr>
      </vt:variant>
      <vt:variant>
        <vt:i4>1179710</vt:i4>
      </vt:variant>
      <vt:variant>
        <vt:i4>152</vt:i4>
      </vt:variant>
      <vt:variant>
        <vt:i4>0</vt:i4>
      </vt:variant>
      <vt:variant>
        <vt:i4>5</vt:i4>
      </vt:variant>
      <vt:variant>
        <vt:lpwstr/>
      </vt:variant>
      <vt:variant>
        <vt:lpwstr>_Toc389638731</vt:lpwstr>
      </vt:variant>
      <vt:variant>
        <vt:i4>1179710</vt:i4>
      </vt:variant>
      <vt:variant>
        <vt:i4>146</vt:i4>
      </vt:variant>
      <vt:variant>
        <vt:i4>0</vt:i4>
      </vt:variant>
      <vt:variant>
        <vt:i4>5</vt:i4>
      </vt:variant>
      <vt:variant>
        <vt:lpwstr/>
      </vt:variant>
      <vt:variant>
        <vt:lpwstr>_Toc389638730</vt:lpwstr>
      </vt:variant>
      <vt:variant>
        <vt:i4>1245246</vt:i4>
      </vt:variant>
      <vt:variant>
        <vt:i4>140</vt:i4>
      </vt:variant>
      <vt:variant>
        <vt:i4>0</vt:i4>
      </vt:variant>
      <vt:variant>
        <vt:i4>5</vt:i4>
      </vt:variant>
      <vt:variant>
        <vt:lpwstr/>
      </vt:variant>
      <vt:variant>
        <vt:lpwstr>_Toc389638729</vt:lpwstr>
      </vt:variant>
      <vt:variant>
        <vt:i4>1245246</vt:i4>
      </vt:variant>
      <vt:variant>
        <vt:i4>134</vt:i4>
      </vt:variant>
      <vt:variant>
        <vt:i4>0</vt:i4>
      </vt:variant>
      <vt:variant>
        <vt:i4>5</vt:i4>
      </vt:variant>
      <vt:variant>
        <vt:lpwstr/>
      </vt:variant>
      <vt:variant>
        <vt:lpwstr>_Toc389638728</vt:lpwstr>
      </vt:variant>
      <vt:variant>
        <vt:i4>1245246</vt:i4>
      </vt:variant>
      <vt:variant>
        <vt:i4>128</vt:i4>
      </vt:variant>
      <vt:variant>
        <vt:i4>0</vt:i4>
      </vt:variant>
      <vt:variant>
        <vt:i4>5</vt:i4>
      </vt:variant>
      <vt:variant>
        <vt:lpwstr/>
      </vt:variant>
      <vt:variant>
        <vt:lpwstr>_Toc389638727</vt:lpwstr>
      </vt:variant>
      <vt:variant>
        <vt:i4>1245246</vt:i4>
      </vt:variant>
      <vt:variant>
        <vt:i4>122</vt:i4>
      </vt:variant>
      <vt:variant>
        <vt:i4>0</vt:i4>
      </vt:variant>
      <vt:variant>
        <vt:i4>5</vt:i4>
      </vt:variant>
      <vt:variant>
        <vt:lpwstr/>
      </vt:variant>
      <vt:variant>
        <vt:lpwstr>_Toc389638726</vt:lpwstr>
      </vt:variant>
      <vt:variant>
        <vt:i4>1245246</vt:i4>
      </vt:variant>
      <vt:variant>
        <vt:i4>116</vt:i4>
      </vt:variant>
      <vt:variant>
        <vt:i4>0</vt:i4>
      </vt:variant>
      <vt:variant>
        <vt:i4>5</vt:i4>
      </vt:variant>
      <vt:variant>
        <vt:lpwstr/>
      </vt:variant>
      <vt:variant>
        <vt:lpwstr>_Toc389638725</vt:lpwstr>
      </vt:variant>
      <vt:variant>
        <vt:i4>1245246</vt:i4>
      </vt:variant>
      <vt:variant>
        <vt:i4>110</vt:i4>
      </vt:variant>
      <vt:variant>
        <vt:i4>0</vt:i4>
      </vt:variant>
      <vt:variant>
        <vt:i4>5</vt:i4>
      </vt:variant>
      <vt:variant>
        <vt:lpwstr/>
      </vt:variant>
      <vt:variant>
        <vt:lpwstr>_Toc389638724</vt:lpwstr>
      </vt:variant>
      <vt:variant>
        <vt:i4>1245246</vt:i4>
      </vt:variant>
      <vt:variant>
        <vt:i4>104</vt:i4>
      </vt:variant>
      <vt:variant>
        <vt:i4>0</vt:i4>
      </vt:variant>
      <vt:variant>
        <vt:i4>5</vt:i4>
      </vt:variant>
      <vt:variant>
        <vt:lpwstr/>
      </vt:variant>
      <vt:variant>
        <vt:lpwstr>_Toc389638723</vt:lpwstr>
      </vt:variant>
      <vt:variant>
        <vt:i4>1245246</vt:i4>
      </vt:variant>
      <vt:variant>
        <vt:i4>98</vt:i4>
      </vt:variant>
      <vt:variant>
        <vt:i4>0</vt:i4>
      </vt:variant>
      <vt:variant>
        <vt:i4>5</vt:i4>
      </vt:variant>
      <vt:variant>
        <vt:lpwstr/>
      </vt:variant>
      <vt:variant>
        <vt:lpwstr>_Toc389638722</vt:lpwstr>
      </vt:variant>
      <vt:variant>
        <vt:i4>1245246</vt:i4>
      </vt:variant>
      <vt:variant>
        <vt:i4>92</vt:i4>
      </vt:variant>
      <vt:variant>
        <vt:i4>0</vt:i4>
      </vt:variant>
      <vt:variant>
        <vt:i4>5</vt:i4>
      </vt:variant>
      <vt:variant>
        <vt:lpwstr/>
      </vt:variant>
      <vt:variant>
        <vt:lpwstr>_Toc389638721</vt:lpwstr>
      </vt:variant>
      <vt:variant>
        <vt:i4>1245246</vt:i4>
      </vt:variant>
      <vt:variant>
        <vt:i4>86</vt:i4>
      </vt:variant>
      <vt:variant>
        <vt:i4>0</vt:i4>
      </vt:variant>
      <vt:variant>
        <vt:i4>5</vt:i4>
      </vt:variant>
      <vt:variant>
        <vt:lpwstr/>
      </vt:variant>
      <vt:variant>
        <vt:lpwstr>_Toc389638720</vt:lpwstr>
      </vt:variant>
      <vt:variant>
        <vt:i4>1048638</vt:i4>
      </vt:variant>
      <vt:variant>
        <vt:i4>80</vt:i4>
      </vt:variant>
      <vt:variant>
        <vt:i4>0</vt:i4>
      </vt:variant>
      <vt:variant>
        <vt:i4>5</vt:i4>
      </vt:variant>
      <vt:variant>
        <vt:lpwstr/>
      </vt:variant>
      <vt:variant>
        <vt:lpwstr>_Toc389638719</vt:lpwstr>
      </vt:variant>
      <vt:variant>
        <vt:i4>1048638</vt:i4>
      </vt:variant>
      <vt:variant>
        <vt:i4>74</vt:i4>
      </vt:variant>
      <vt:variant>
        <vt:i4>0</vt:i4>
      </vt:variant>
      <vt:variant>
        <vt:i4>5</vt:i4>
      </vt:variant>
      <vt:variant>
        <vt:lpwstr/>
      </vt:variant>
      <vt:variant>
        <vt:lpwstr>_Toc389638718</vt:lpwstr>
      </vt:variant>
      <vt:variant>
        <vt:i4>1048638</vt:i4>
      </vt:variant>
      <vt:variant>
        <vt:i4>68</vt:i4>
      </vt:variant>
      <vt:variant>
        <vt:i4>0</vt:i4>
      </vt:variant>
      <vt:variant>
        <vt:i4>5</vt:i4>
      </vt:variant>
      <vt:variant>
        <vt:lpwstr/>
      </vt:variant>
      <vt:variant>
        <vt:lpwstr>_Toc389638717</vt:lpwstr>
      </vt:variant>
      <vt:variant>
        <vt:i4>1048638</vt:i4>
      </vt:variant>
      <vt:variant>
        <vt:i4>62</vt:i4>
      </vt:variant>
      <vt:variant>
        <vt:i4>0</vt:i4>
      </vt:variant>
      <vt:variant>
        <vt:i4>5</vt:i4>
      </vt:variant>
      <vt:variant>
        <vt:lpwstr/>
      </vt:variant>
      <vt:variant>
        <vt:lpwstr>_Toc389638716</vt:lpwstr>
      </vt:variant>
      <vt:variant>
        <vt:i4>1048638</vt:i4>
      </vt:variant>
      <vt:variant>
        <vt:i4>56</vt:i4>
      </vt:variant>
      <vt:variant>
        <vt:i4>0</vt:i4>
      </vt:variant>
      <vt:variant>
        <vt:i4>5</vt:i4>
      </vt:variant>
      <vt:variant>
        <vt:lpwstr/>
      </vt:variant>
      <vt:variant>
        <vt:lpwstr>_Toc389638715</vt:lpwstr>
      </vt:variant>
      <vt:variant>
        <vt:i4>1048638</vt:i4>
      </vt:variant>
      <vt:variant>
        <vt:i4>50</vt:i4>
      </vt:variant>
      <vt:variant>
        <vt:i4>0</vt:i4>
      </vt:variant>
      <vt:variant>
        <vt:i4>5</vt:i4>
      </vt:variant>
      <vt:variant>
        <vt:lpwstr/>
      </vt:variant>
      <vt:variant>
        <vt:lpwstr>_Toc389638714</vt:lpwstr>
      </vt:variant>
      <vt:variant>
        <vt:i4>1048638</vt:i4>
      </vt:variant>
      <vt:variant>
        <vt:i4>44</vt:i4>
      </vt:variant>
      <vt:variant>
        <vt:i4>0</vt:i4>
      </vt:variant>
      <vt:variant>
        <vt:i4>5</vt:i4>
      </vt:variant>
      <vt:variant>
        <vt:lpwstr/>
      </vt:variant>
      <vt:variant>
        <vt:lpwstr>_Toc389638713</vt:lpwstr>
      </vt:variant>
      <vt:variant>
        <vt:i4>1048638</vt:i4>
      </vt:variant>
      <vt:variant>
        <vt:i4>38</vt:i4>
      </vt:variant>
      <vt:variant>
        <vt:i4>0</vt:i4>
      </vt:variant>
      <vt:variant>
        <vt:i4>5</vt:i4>
      </vt:variant>
      <vt:variant>
        <vt:lpwstr/>
      </vt:variant>
      <vt:variant>
        <vt:lpwstr>_Toc389638712</vt:lpwstr>
      </vt:variant>
      <vt:variant>
        <vt:i4>1048638</vt:i4>
      </vt:variant>
      <vt:variant>
        <vt:i4>32</vt:i4>
      </vt:variant>
      <vt:variant>
        <vt:i4>0</vt:i4>
      </vt:variant>
      <vt:variant>
        <vt:i4>5</vt:i4>
      </vt:variant>
      <vt:variant>
        <vt:lpwstr/>
      </vt:variant>
      <vt:variant>
        <vt:lpwstr>_Toc389638711</vt:lpwstr>
      </vt:variant>
      <vt:variant>
        <vt:i4>1048638</vt:i4>
      </vt:variant>
      <vt:variant>
        <vt:i4>26</vt:i4>
      </vt:variant>
      <vt:variant>
        <vt:i4>0</vt:i4>
      </vt:variant>
      <vt:variant>
        <vt:i4>5</vt:i4>
      </vt:variant>
      <vt:variant>
        <vt:lpwstr/>
      </vt:variant>
      <vt:variant>
        <vt:lpwstr>_Toc389638710</vt:lpwstr>
      </vt:variant>
      <vt:variant>
        <vt:i4>1114174</vt:i4>
      </vt:variant>
      <vt:variant>
        <vt:i4>20</vt:i4>
      </vt:variant>
      <vt:variant>
        <vt:i4>0</vt:i4>
      </vt:variant>
      <vt:variant>
        <vt:i4>5</vt:i4>
      </vt:variant>
      <vt:variant>
        <vt:lpwstr/>
      </vt:variant>
      <vt:variant>
        <vt:lpwstr>_Toc389638709</vt:lpwstr>
      </vt:variant>
      <vt:variant>
        <vt:i4>1114174</vt:i4>
      </vt:variant>
      <vt:variant>
        <vt:i4>14</vt:i4>
      </vt:variant>
      <vt:variant>
        <vt:i4>0</vt:i4>
      </vt:variant>
      <vt:variant>
        <vt:i4>5</vt:i4>
      </vt:variant>
      <vt:variant>
        <vt:lpwstr/>
      </vt:variant>
      <vt:variant>
        <vt:lpwstr>_Toc389638708</vt:lpwstr>
      </vt:variant>
      <vt:variant>
        <vt:i4>1114174</vt:i4>
      </vt:variant>
      <vt:variant>
        <vt:i4>8</vt:i4>
      </vt:variant>
      <vt:variant>
        <vt:i4>0</vt:i4>
      </vt:variant>
      <vt:variant>
        <vt:i4>5</vt:i4>
      </vt:variant>
      <vt:variant>
        <vt:lpwstr/>
      </vt:variant>
      <vt:variant>
        <vt:lpwstr>_Toc389638707</vt:lpwstr>
      </vt:variant>
      <vt:variant>
        <vt:i4>1114174</vt:i4>
      </vt:variant>
      <vt:variant>
        <vt:i4>2</vt:i4>
      </vt:variant>
      <vt:variant>
        <vt:i4>0</vt:i4>
      </vt:variant>
      <vt:variant>
        <vt:i4>5</vt:i4>
      </vt:variant>
      <vt:variant>
        <vt:lpwstr/>
      </vt:variant>
      <vt:variant>
        <vt:lpwstr>_Toc389638706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List</dc:title>
  <dc:creator>bdavis</dc:creator>
  <cp:lastModifiedBy>Bryan Davis</cp:lastModifiedBy>
  <cp:revision>2</cp:revision>
  <cp:lastPrinted>2014-10-27T15:32:00Z</cp:lastPrinted>
  <dcterms:created xsi:type="dcterms:W3CDTF">2015-01-21T21:54:00Z</dcterms:created>
  <dcterms:modified xsi:type="dcterms:W3CDTF">2015-01-21T21:54:00Z</dcterms:modified>
</cp:coreProperties>
</file>